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D4" w:rsidRDefault="002806D4"/>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Pr="0000499B" w:rsidRDefault="000D52E1" w:rsidP="0000499B">
      <w:pPr>
        <w:jc w:val="center"/>
        <w:rPr>
          <w:sz w:val="48"/>
          <w:szCs w:val="48"/>
        </w:rPr>
      </w:pPr>
      <w:r>
        <w:rPr>
          <w:sz w:val="48"/>
          <w:szCs w:val="48"/>
        </w:rPr>
        <w:t xml:space="preserve">Meisterklasse Fagott </w:t>
      </w:r>
    </w:p>
    <w:p w:rsidR="0000499B" w:rsidRDefault="0000499B" w:rsidP="0000499B">
      <w:pPr>
        <w:jc w:val="center"/>
      </w:pPr>
    </w:p>
    <w:p w:rsidR="0000499B" w:rsidRDefault="0000499B" w:rsidP="0000499B">
      <w:pPr>
        <w:jc w:val="center"/>
      </w:pPr>
    </w:p>
    <w:p w:rsidR="0000499B" w:rsidRDefault="0000499B" w:rsidP="0000499B">
      <w:pPr>
        <w:jc w:val="center"/>
      </w:pPr>
    </w:p>
    <w:p w:rsidR="0000499B" w:rsidRDefault="0000499B" w:rsidP="0000499B">
      <w:pPr>
        <w:jc w:val="center"/>
        <w:rPr>
          <w:sz w:val="36"/>
          <w:szCs w:val="36"/>
        </w:rPr>
      </w:pPr>
      <w:r w:rsidRPr="0000499B">
        <w:rPr>
          <w:sz w:val="36"/>
          <w:szCs w:val="36"/>
        </w:rPr>
        <w:t xml:space="preserve">Verantwortliche/r: </w:t>
      </w:r>
      <w:r w:rsidR="000D52E1">
        <w:rPr>
          <w:sz w:val="36"/>
          <w:szCs w:val="36"/>
        </w:rPr>
        <w:t>Bianca Schuster</w:t>
      </w:r>
    </w:p>
    <w:p w:rsidR="008F405F" w:rsidRPr="0000499B" w:rsidRDefault="008F405F" w:rsidP="0000499B">
      <w:pPr>
        <w:jc w:val="center"/>
        <w:rPr>
          <w:sz w:val="36"/>
          <w:szCs w:val="36"/>
        </w:rPr>
      </w:pPr>
      <w:r>
        <w:rPr>
          <w:sz w:val="36"/>
          <w:szCs w:val="36"/>
        </w:rPr>
        <w:t xml:space="preserve">Künstlerische Leitung: </w:t>
      </w:r>
      <w:r w:rsidR="000D52E1">
        <w:rPr>
          <w:sz w:val="36"/>
          <w:szCs w:val="36"/>
        </w:rPr>
        <w:t>Bianca Schuster/David Seidel/Sandra Jost</w:t>
      </w:r>
    </w:p>
    <w:p w:rsidR="0000499B" w:rsidRDefault="0000499B" w:rsidP="0000499B">
      <w:pPr>
        <w:jc w:val="center"/>
      </w:pPr>
    </w:p>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8F405F" w:rsidRDefault="008F405F" w:rsidP="0000499B"/>
    <w:p w:rsidR="0000499B" w:rsidRDefault="0000499B" w:rsidP="0000499B"/>
    <w:p w:rsidR="0000499B" w:rsidRPr="0000499B" w:rsidRDefault="0000499B" w:rsidP="0000499B">
      <w:pPr>
        <w:rPr>
          <w:sz w:val="26"/>
          <w:szCs w:val="26"/>
        </w:rPr>
      </w:pPr>
      <w:r w:rsidRPr="0000499B">
        <w:rPr>
          <w:sz w:val="26"/>
          <w:szCs w:val="26"/>
        </w:rPr>
        <w:t xml:space="preserve">Projektfeld: </w:t>
      </w:r>
      <w:r w:rsidR="000D52E1">
        <w:rPr>
          <w:sz w:val="26"/>
          <w:szCs w:val="26"/>
        </w:rPr>
        <w:t>PreProfession</w:t>
      </w:r>
    </w:p>
    <w:p w:rsidR="000D52E1" w:rsidRDefault="0000499B" w:rsidP="0000499B">
      <w:pPr>
        <w:rPr>
          <w:sz w:val="26"/>
          <w:szCs w:val="26"/>
        </w:rPr>
      </w:pPr>
      <w:r w:rsidRPr="0000499B">
        <w:rPr>
          <w:sz w:val="26"/>
          <w:szCs w:val="26"/>
        </w:rPr>
        <w:t>Institut oder Forschung</w:t>
      </w:r>
      <w:r w:rsidR="008F405F">
        <w:rPr>
          <w:sz w:val="26"/>
          <w:szCs w:val="26"/>
        </w:rPr>
        <w:t>:</w:t>
      </w:r>
      <w:r w:rsidR="000D52E1">
        <w:rPr>
          <w:sz w:val="26"/>
          <w:szCs w:val="26"/>
        </w:rPr>
        <w:t xml:space="preserve"> MAK</w:t>
      </w:r>
    </w:p>
    <w:p w:rsidR="0000499B" w:rsidRDefault="000D52E1" w:rsidP="0000499B">
      <w:pPr>
        <w:rPr>
          <w:sz w:val="26"/>
          <w:szCs w:val="26"/>
        </w:rPr>
      </w:pPr>
      <w:r w:rsidRPr="0000499B">
        <w:rPr>
          <w:sz w:val="26"/>
          <w:szCs w:val="26"/>
        </w:rPr>
        <w:t xml:space="preserve"> </w:t>
      </w:r>
      <w:r w:rsidR="0000499B" w:rsidRPr="0000499B">
        <w:rPr>
          <w:sz w:val="26"/>
          <w:szCs w:val="26"/>
        </w:rPr>
        <w:t xml:space="preserve">Durchführungszeitraum: </w:t>
      </w:r>
      <w:r>
        <w:rPr>
          <w:sz w:val="26"/>
          <w:szCs w:val="26"/>
        </w:rPr>
        <w:t>26.-27.04.2024</w:t>
      </w:r>
    </w:p>
    <w:p w:rsidR="00012E8D" w:rsidRDefault="00012E8D" w:rsidP="0000499B">
      <w:pPr>
        <w:rPr>
          <w:sz w:val="26"/>
          <w:szCs w:val="26"/>
        </w:rPr>
      </w:pPr>
    </w:p>
    <w:p w:rsidR="00012E8D" w:rsidRPr="00EA1DCE" w:rsidRDefault="00012E8D" w:rsidP="00012E8D">
      <w:pPr>
        <w:jc w:val="center"/>
        <w:rPr>
          <w:b/>
          <w:i/>
          <w:sz w:val="28"/>
          <w:szCs w:val="28"/>
        </w:rPr>
      </w:pPr>
      <w:r w:rsidRPr="00EA1DCE">
        <w:rPr>
          <w:b/>
          <w:i/>
          <w:sz w:val="28"/>
          <w:szCs w:val="28"/>
        </w:rPr>
        <w:lastRenderedPageBreak/>
        <w:t>Projektbericht Meisterklasse Fagott</w:t>
      </w:r>
    </w:p>
    <w:p w:rsidR="00012E8D" w:rsidRDefault="00012E8D" w:rsidP="00012E8D"/>
    <w:p w:rsidR="00012E8D" w:rsidRPr="008C4908" w:rsidRDefault="00012E8D" w:rsidP="00012E8D">
      <w:pPr>
        <w:rPr>
          <w:u w:val="single"/>
        </w:rPr>
      </w:pPr>
      <w:r w:rsidRPr="008C4908">
        <w:rPr>
          <w:u w:val="single"/>
        </w:rPr>
        <w:t>Die Ziele dieser Fagott-Meisterklasse waren:</w:t>
      </w:r>
    </w:p>
    <w:p w:rsidR="00012E8D" w:rsidRDefault="00012E8D" w:rsidP="00012E8D">
      <w:pPr>
        <w:pStyle w:val="Listenabsatz"/>
        <w:numPr>
          <w:ilvl w:val="0"/>
          <w:numId w:val="1"/>
        </w:numPr>
      </w:pPr>
      <w:r>
        <w:t>Pädagogisch-künstlerischer Austausch mit anderen Musik-Universitäten (Kunstuniversität Graz, Musik und Kunst Wien, Universität für Musik und darstellende Kunst Wien) und den Musikschulen des Landes Kärnten</w:t>
      </w:r>
    </w:p>
    <w:p w:rsidR="00012E8D" w:rsidRDefault="00012E8D" w:rsidP="00012E8D">
      <w:pPr>
        <w:pStyle w:val="Listenabsatz"/>
        <w:numPr>
          <w:ilvl w:val="0"/>
          <w:numId w:val="1"/>
        </w:numPr>
      </w:pPr>
      <w:r>
        <w:t>Weiterentwicklung der Fähigkeiten im Fagott-</w:t>
      </w:r>
      <w:proofErr w:type="spellStart"/>
      <w:r>
        <w:t>Rohrbau</w:t>
      </w:r>
      <w:proofErr w:type="spellEnd"/>
    </w:p>
    <w:p w:rsidR="00012E8D" w:rsidRDefault="00012E8D" w:rsidP="00012E8D">
      <w:pPr>
        <w:pStyle w:val="Listenabsatz"/>
        <w:numPr>
          <w:ilvl w:val="0"/>
          <w:numId w:val="1"/>
        </w:numPr>
      </w:pPr>
      <w:r>
        <w:t xml:space="preserve">Austausch der Techniken beim „Schaben“ von </w:t>
      </w:r>
      <w:proofErr w:type="spellStart"/>
      <w:r>
        <w:t>Fagottrohren</w:t>
      </w:r>
      <w:proofErr w:type="spellEnd"/>
    </w:p>
    <w:p w:rsidR="00012E8D" w:rsidRDefault="00012E8D" w:rsidP="00012E8D">
      <w:pPr>
        <w:pStyle w:val="Listenabsatz"/>
        <w:numPr>
          <w:ilvl w:val="0"/>
          <w:numId w:val="1"/>
        </w:numPr>
      </w:pPr>
      <w:r>
        <w:t>Erarbeiten von Orchesterstellen</w:t>
      </w:r>
    </w:p>
    <w:p w:rsidR="00012E8D" w:rsidRDefault="00012E8D" w:rsidP="00012E8D">
      <w:pPr>
        <w:pStyle w:val="Listenabsatz"/>
        <w:numPr>
          <w:ilvl w:val="0"/>
          <w:numId w:val="1"/>
        </w:numPr>
      </w:pPr>
      <w:r>
        <w:t>Erweiterung des Repertoires</w:t>
      </w:r>
    </w:p>
    <w:p w:rsidR="00012E8D" w:rsidRDefault="00012E8D" w:rsidP="00012E8D">
      <w:pPr>
        <w:pStyle w:val="Listenabsatz"/>
        <w:numPr>
          <w:ilvl w:val="0"/>
          <w:numId w:val="1"/>
        </w:numPr>
      </w:pPr>
      <w:r>
        <w:t xml:space="preserve">Erleben der Klassenkorrepetition </w:t>
      </w:r>
    </w:p>
    <w:p w:rsidR="00012E8D" w:rsidRDefault="00012E8D" w:rsidP="00012E8D">
      <w:pPr>
        <w:pStyle w:val="Listenabsatz"/>
        <w:numPr>
          <w:ilvl w:val="0"/>
          <w:numId w:val="1"/>
        </w:numPr>
      </w:pPr>
      <w:r>
        <w:t>Vergleich des eigenen künstlerischen Niveaus mit anderen Fagottist*innen</w:t>
      </w:r>
    </w:p>
    <w:p w:rsidR="00012E8D" w:rsidRDefault="00012E8D" w:rsidP="00012E8D">
      <w:pPr>
        <w:pStyle w:val="Listenabsatz"/>
        <w:numPr>
          <w:ilvl w:val="0"/>
          <w:numId w:val="1"/>
        </w:numPr>
      </w:pPr>
      <w:r>
        <w:t>Neue Inputs unbekannter Lehrer*innen</w:t>
      </w:r>
    </w:p>
    <w:p w:rsidR="00012E8D" w:rsidRDefault="00012E8D" w:rsidP="00012E8D">
      <w:pPr>
        <w:pStyle w:val="Listenabsatz"/>
        <w:numPr>
          <w:ilvl w:val="0"/>
          <w:numId w:val="1"/>
        </w:numPr>
      </w:pPr>
      <w:r>
        <w:t xml:space="preserve">Verbaler Austausch zwischen den Lerneinheiten über Instrumentenbauer, Verkauf von </w:t>
      </w:r>
      <w:proofErr w:type="spellStart"/>
      <w:r>
        <w:t>Fagottrohren</w:t>
      </w:r>
      <w:proofErr w:type="spellEnd"/>
      <w:r>
        <w:t>, Unterschiede der Instrumentenmarken, Literatur…</w:t>
      </w:r>
    </w:p>
    <w:p w:rsidR="00012E8D" w:rsidRDefault="00012E8D" w:rsidP="00012E8D">
      <w:pPr>
        <w:pStyle w:val="Listenabsatz"/>
        <w:numPr>
          <w:ilvl w:val="0"/>
          <w:numId w:val="1"/>
        </w:numPr>
      </w:pPr>
      <w:r>
        <w:t>Aufführung der erarbeiteten Werke in einem Abschlusskonzert</w:t>
      </w:r>
    </w:p>
    <w:p w:rsidR="00012E8D" w:rsidRDefault="00012E8D" w:rsidP="00012E8D"/>
    <w:p w:rsidR="00012E8D" w:rsidRDefault="00012E8D" w:rsidP="00012E8D">
      <w:r>
        <w:t xml:space="preserve">Der Fagottist Mag. </w:t>
      </w:r>
      <w:r w:rsidRPr="00EA1DCE">
        <w:rPr>
          <w:b/>
        </w:rPr>
        <w:t>David Seidel</w:t>
      </w:r>
      <w:r>
        <w:t xml:space="preserve"> ist Universitätsprofessor an der Expositur Oberschützen der</w:t>
      </w:r>
    </w:p>
    <w:p w:rsidR="00012E8D" w:rsidRDefault="00012E8D" w:rsidP="00012E8D">
      <w:r>
        <w:t xml:space="preserve">Kunstuniversität Graz. Er hat durch seine über 20-jährige Tätigkeit im Radio Symphonieorchester Wien, zahlreichen anderen renommierten Orchestern, regem kammermusikalischem Wirken und solistischen Auftritten auf der ganzen Welt Berühmtheit und Erfahrung erlangt, die selten ein Künstler vorweisen kann. </w:t>
      </w:r>
    </w:p>
    <w:p w:rsidR="00012E8D" w:rsidRDefault="00012E8D" w:rsidP="00012E8D">
      <w:r>
        <w:t>Durch sein ständiges Interesse an der Entwicklung der Musikerszene, der Instrumente, der Literatur und der Menschen, die dahinterstehen, wird in dieser Person mannigfaltiges Wissen über alle Bereiche des Fagotts vereint.</w:t>
      </w:r>
    </w:p>
    <w:p w:rsidR="00012E8D" w:rsidRDefault="00012E8D" w:rsidP="00012E8D">
      <w:r>
        <w:t xml:space="preserve">Die Universitätsprofessorin </w:t>
      </w:r>
      <w:r w:rsidRPr="00EA1DCE">
        <w:rPr>
          <w:b/>
        </w:rPr>
        <w:t>Sandra Jost</w:t>
      </w:r>
      <w:r>
        <w:t xml:space="preserve"> ist eine </w:t>
      </w:r>
      <w:proofErr w:type="gramStart"/>
      <w:r>
        <w:t>der gefragtesten Korrepetitor</w:t>
      </w:r>
      <w:proofErr w:type="gramEnd"/>
      <w:r>
        <w:t xml:space="preserve">*innen im Ostösterreichischen Raum. Neben ihrer Tätigkeit als Korrepetitorin an der Musik und Kunst Wien wird sie immer wieder von den „großen“ Orchestern wie den Wiener Philharmonikern, den Wiener Symphonikern, den Niederösterreichischen Tonkünstlern angefragt. Ihr Tätigkeitsbereich liegt sowohl im Orchesterspiel, als auch in der Kammermusik und der Begleitung von Probespielen. Ihre hohe Qualifikation als Korrepetitorin der </w:t>
      </w:r>
      <w:proofErr w:type="spellStart"/>
      <w:r>
        <w:t>Fagottliteratur</w:t>
      </w:r>
      <w:proofErr w:type="spellEnd"/>
      <w:r>
        <w:t xml:space="preserve"> resultiert unter anderem auch aus ihrer langjährigen Erfahrung durch ihr Wirken an der MUK. </w:t>
      </w:r>
    </w:p>
    <w:p w:rsidR="00012E8D" w:rsidRDefault="00012E8D" w:rsidP="00012E8D">
      <w:r>
        <w:t xml:space="preserve">Universitätsprofessorin </w:t>
      </w:r>
      <w:r w:rsidRPr="00EA1DCE">
        <w:rPr>
          <w:b/>
        </w:rPr>
        <w:t>Bianca Schuster</w:t>
      </w:r>
      <w:r>
        <w:t xml:space="preserve"> unterrichtete nach Bedarf parallel zum Meisterkurs in den Bereichen </w:t>
      </w:r>
      <w:proofErr w:type="spellStart"/>
      <w:r>
        <w:t>Übetipps</w:t>
      </w:r>
      <w:proofErr w:type="spellEnd"/>
      <w:r>
        <w:t xml:space="preserve">, </w:t>
      </w:r>
      <w:proofErr w:type="spellStart"/>
      <w:r>
        <w:t>Rohrbau</w:t>
      </w:r>
      <w:proofErr w:type="spellEnd"/>
      <w:r>
        <w:t>, Solo- und Orchesterliteratur.</w:t>
      </w:r>
    </w:p>
    <w:p w:rsidR="00012E8D" w:rsidRDefault="00012E8D" w:rsidP="00012E8D"/>
    <w:p w:rsidR="00012E8D" w:rsidRDefault="00012E8D" w:rsidP="00012E8D">
      <w:r>
        <w:t xml:space="preserve">Unter den Teilnehmer*innen waren Schüler aus mehreren Klassen der </w:t>
      </w:r>
      <w:proofErr w:type="spellStart"/>
      <w:r>
        <w:t>MdLK</w:t>
      </w:r>
      <w:proofErr w:type="spellEnd"/>
      <w:r>
        <w:t xml:space="preserve">, Student*innen der GMPU und der MUK und auch die Solofagottistin des Kärntner Symphonieorchesters, Aline Maurer, die an der </w:t>
      </w:r>
      <w:proofErr w:type="spellStart"/>
      <w:r>
        <w:t>mdw</w:t>
      </w:r>
      <w:proofErr w:type="spellEnd"/>
      <w:r>
        <w:t xml:space="preserve"> studiert. </w:t>
      </w:r>
    </w:p>
    <w:p w:rsidR="00012E8D" w:rsidRDefault="00012E8D" w:rsidP="00012E8D">
      <w:r>
        <w:t xml:space="preserve">Am ersten Tag waren die Schüler*innen der Musikschulen des Landes Kärnten zu Besuch. Es wurde die gespielte Literatur unter neuen Aspekten im Blauen Saal erarbeitet. Anschließend fand im Raum 112 ein Rohrbaukurs statt, während sich die Studenten schon mit weiterer </w:t>
      </w:r>
      <w:proofErr w:type="spellStart"/>
      <w:r>
        <w:t>Fagottliteratur</w:t>
      </w:r>
      <w:proofErr w:type="spellEnd"/>
      <w:r>
        <w:t xml:space="preserve"> im Stil einer Klassenkorrepetition aktiv und als Zuhörer*in beschäftigen konnten.</w:t>
      </w:r>
    </w:p>
    <w:p w:rsidR="00012E8D" w:rsidRDefault="00012E8D" w:rsidP="00012E8D">
      <w:r>
        <w:lastRenderedPageBreak/>
        <w:t xml:space="preserve">Am Samstag waren auch Orchesterstellen ein zentrales Thema. Neben den Werken, die beim Abschlusskonzert vorgetragen werden sollten, wurde auch wieder </w:t>
      </w:r>
      <w:proofErr w:type="spellStart"/>
      <w:r>
        <w:t>Rohrbau</w:t>
      </w:r>
      <w:proofErr w:type="spellEnd"/>
      <w:r>
        <w:t xml:space="preserve"> und parallel Unterricht bei Bianca Schuster im Blauen Saal angeboten.</w:t>
      </w:r>
    </w:p>
    <w:p w:rsidR="00012E8D" w:rsidRDefault="00012E8D" w:rsidP="00012E8D">
      <w:r>
        <w:t>Jede*r Teilnehmer*in präsentierte ihren/seinen Beitrag am Samstag beim Abschlusskonzert im Neuen Saal.</w:t>
      </w:r>
    </w:p>
    <w:p w:rsidR="00012E8D" w:rsidRDefault="00012E8D" w:rsidP="00012E8D">
      <w:r>
        <w:t xml:space="preserve">Die Gäste waren vor allem von der Weitläufigkeit und den Vortragssälen der GMPU beeindruckt. Diese Vielfalt an Möglichkeiten in verschiedenen Stilen der Architektur kann sonst kaum ein Haus bieten.  Ebenso wurde die Akustik der Säle und die Qualität der Klaviere gelobt. </w:t>
      </w:r>
    </w:p>
    <w:p w:rsidR="00012E8D" w:rsidRDefault="00012E8D" w:rsidP="00012E8D">
      <w:r>
        <w:t xml:space="preserve">Die freundliche, professionelle Unterstützung des Haustechnikers Christian </w:t>
      </w:r>
      <w:proofErr w:type="spellStart"/>
      <w:r>
        <w:t>Paulitsch</w:t>
      </w:r>
      <w:proofErr w:type="spellEnd"/>
      <w:r>
        <w:t>, der auch in der Funktion des Portiers tätig war, wurde sehr positiv von allen Anwesenden wahrgenommen.</w:t>
      </w:r>
    </w:p>
    <w:p w:rsidR="00012E8D" w:rsidRDefault="00012E8D" w:rsidP="0000499B">
      <w:bookmarkStart w:id="0" w:name="_GoBack"/>
      <w:bookmarkEnd w:id="0"/>
    </w:p>
    <w:sectPr w:rsidR="00012E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17" w:rsidRDefault="00032717" w:rsidP="0000499B">
      <w:pPr>
        <w:spacing w:after="0" w:line="240" w:lineRule="auto"/>
      </w:pPr>
      <w:r>
        <w:separator/>
      </w:r>
    </w:p>
  </w:endnote>
  <w:endnote w:type="continuationSeparator" w:id="0">
    <w:p w:rsidR="00032717" w:rsidRDefault="00032717" w:rsidP="0000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17" w:rsidRDefault="00032717" w:rsidP="0000499B">
      <w:pPr>
        <w:spacing w:after="0" w:line="240" w:lineRule="auto"/>
      </w:pPr>
      <w:r>
        <w:separator/>
      </w:r>
    </w:p>
  </w:footnote>
  <w:footnote w:type="continuationSeparator" w:id="0">
    <w:p w:rsidR="00032717" w:rsidRDefault="00032717" w:rsidP="0000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9B" w:rsidRDefault="008F405F">
    <w:pPr>
      <w:pStyle w:val="Kopfzeile"/>
    </w:pPr>
    <w:r>
      <w:rPr>
        <w:noProof/>
        <w:lang w:eastAsia="de-AT"/>
      </w:rPr>
      <w:drawing>
        <wp:anchor distT="0" distB="0" distL="114300" distR="114300" simplePos="0" relativeHeight="251659264" behindDoc="1" locked="0" layoutInCell="1" allowOverlap="1" wp14:anchorId="2054C888" wp14:editId="6F9DD29C">
          <wp:simplePos x="0" y="0"/>
          <wp:positionH relativeFrom="margin">
            <wp:align>right</wp:align>
          </wp:positionH>
          <wp:positionV relativeFrom="margin">
            <wp:posOffset>-299439</wp:posOffset>
          </wp:positionV>
          <wp:extent cx="2691279" cy="409699"/>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79" cy="4096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E3301"/>
    <w:multiLevelType w:val="hybridMultilevel"/>
    <w:tmpl w:val="ACA6EB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B"/>
    <w:rsid w:val="0000499B"/>
    <w:rsid w:val="00012ABB"/>
    <w:rsid w:val="00012E8D"/>
    <w:rsid w:val="00014D20"/>
    <w:rsid w:val="0001646E"/>
    <w:rsid w:val="00022DB8"/>
    <w:rsid w:val="00032717"/>
    <w:rsid w:val="000431E9"/>
    <w:rsid w:val="00066CD9"/>
    <w:rsid w:val="00082D33"/>
    <w:rsid w:val="000833D9"/>
    <w:rsid w:val="000B3E1A"/>
    <w:rsid w:val="000D52E1"/>
    <w:rsid w:val="000E366E"/>
    <w:rsid w:val="000F1548"/>
    <w:rsid w:val="000F2C3C"/>
    <w:rsid w:val="000F5868"/>
    <w:rsid w:val="00106268"/>
    <w:rsid w:val="00114962"/>
    <w:rsid w:val="001151A2"/>
    <w:rsid w:val="00126D30"/>
    <w:rsid w:val="001272D3"/>
    <w:rsid w:val="00140092"/>
    <w:rsid w:val="00145080"/>
    <w:rsid w:val="00145725"/>
    <w:rsid w:val="00151B11"/>
    <w:rsid w:val="0017466B"/>
    <w:rsid w:val="00181820"/>
    <w:rsid w:val="001A5C09"/>
    <w:rsid w:val="001B2A89"/>
    <w:rsid w:val="001B3A2A"/>
    <w:rsid w:val="001C72A5"/>
    <w:rsid w:val="001D6439"/>
    <w:rsid w:val="001D64ED"/>
    <w:rsid w:val="001D655D"/>
    <w:rsid w:val="001F0B47"/>
    <w:rsid w:val="001F5F6D"/>
    <w:rsid w:val="00207915"/>
    <w:rsid w:val="00212288"/>
    <w:rsid w:val="0022572B"/>
    <w:rsid w:val="002457C0"/>
    <w:rsid w:val="00260C01"/>
    <w:rsid w:val="002806D4"/>
    <w:rsid w:val="00291EBC"/>
    <w:rsid w:val="002934C5"/>
    <w:rsid w:val="00297B06"/>
    <w:rsid w:val="002A10C7"/>
    <w:rsid w:val="002A2C1A"/>
    <w:rsid w:val="002B5D95"/>
    <w:rsid w:val="002B7F38"/>
    <w:rsid w:val="002C5B32"/>
    <w:rsid w:val="002D4698"/>
    <w:rsid w:val="002D575E"/>
    <w:rsid w:val="002E1C9E"/>
    <w:rsid w:val="002F2D2B"/>
    <w:rsid w:val="003120D9"/>
    <w:rsid w:val="0032184D"/>
    <w:rsid w:val="003263C2"/>
    <w:rsid w:val="00327DF8"/>
    <w:rsid w:val="0033023F"/>
    <w:rsid w:val="0033731F"/>
    <w:rsid w:val="0037040F"/>
    <w:rsid w:val="00375BD2"/>
    <w:rsid w:val="00382D66"/>
    <w:rsid w:val="00384716"/>
    <w:rsid w:val="00392316"/>
    <w:rsid w:val="0039651E"/>
    <w:rsid w:val="003A0265"/>
    <w:rsid w:val="003A296A"/>
    <w:rsid w:val="003F362E"/>
    <w:rsid w:val="003F7646"/>
    <w:rsid w:val="00404007"/>
    <w:rsid w:val="004203E2"/>
    <w:rsid w:val="00421AFF"/>
    <w:rsid w:val="00432839"/>
    <w:rsid w:val="00435315"/>
    <w:rsid w:val="00435D15"/>
    <w:rsid w:val="00435E2B"/>
    <w:rsid w:val="0044584C"/>
    <w:rsid w:val="0045599B"/>
    <w:rsid w:val="004919A9"/>
    <w:rsid w:val="00492589"/>
    <w:rsid w:val="00496156"/>
    <w:rsid w:val="00497215"/>
    <w:rsid w:val="004A51B1"/>
    <w:rsid w:val="004A5473"/>
    <w:rsid w:val="004B6D3E"/>
    <w:rsid w:val="004C48E0"/>
    <w:rsid w:val="004D6AF2"/>
    <w:rsid w:val="004E2084"/>
    <w:rsid w:val="00504870"/>
    <w:rsid w:val="00512D6D"/>
    <w:rsid w:val="005139C0"/>
    <w:rsid w:val="00521773"/>
    <w:rsid w:val="0053581E"/>
    <w:rsid w:val="005B3FC9"/>
    <w:rsid w:val="005C1063"/>
    <w:rsid w:val="005C78A8"/>
    <w:rsid w:val="005D066E"/>
    <w:rsid w:val="005D0E5C"/>
    <w:rsid w:val="005E45D8"/>
    <w:rsid w:val="005E5EA1"/>
    <w:rsid w:val="006032E0"/>
    <w:rsid w:val="00615B9F"/>
    <w:rsid w:val="0062288E"/>
    <w:rsid w:val="00623BE6"/>
    <w:rsid w:val="0063060F"/>
    <w:rsid w:val="006367C1"/>
    <w:rsid w:val="006458AF"/>
    <w:rsid w:val="006540B4"/>
    <w:rsid w:val="00666B18"/>
    <w:rsid w:val="006739AE"/>
    <w:rsid w:val="00686E01"/>
    <w:rsid w:val="00694A1D"/>
    <w:rsid w:val="00695677"/>
    <w:rsid w:val="006A1838"/>
    <w:rsid w:val="006B4F5D"/>
    <w:rsid w:val="006C5FB1"/>
    <w:rsid w:val="006D3645"/>
    <w:rsid w:val="006E3BB0"/>
    <w:rsid w:val="006F4D81"/>
    <w:rsid w:val="0070591D"/>
    <w:rsid w:val="00706E11"/>
    <w:rsid w:val="00740081"/>
    <w:rsid w:val="00746F3D"/>
    <w:rsid w:val="00750042"/>
    <w:rsid w:val="007613E3"/>
    <w:rsid w:val="00773F61"/>
    <w:rsid w:val="00775863"/>
    <w:rsid w:val="00787529"/>
    <w:rsid w:val="00791C2E"/>
    <w:rsid w:val="00792C6A"/>
    <w:rsid w:val="007A7BC8"/>
    <w:rsid w:val="007B633E"/>
    <w:rsid w:val="007C00B7"/>
    <w:rsid w:val="00801113"/>
    <w:rsid w:val="00804E4A"/>
    <w:rsid w:val="00812896"/>
    <w:rsid w:val="00814456"/>
    <w:rsid w:val="0081655D"/>
    <w:rsid w:val="00816FC6"/>
    <w:rsid w:val="0082615A"/>
    <w:rsid w:val="008522B3"/>
    <w:rsid w:val="008639EE"/>
    <w:rsid w:val="00871EA1"/>
    <w:rsid w:val="00874AB1"/>
    <w:rsid w:val="00883359"/>
    <w:rsid w:val="008A480C"/>
    <w:rsid w:val="008A7F2E"/>
    <w:rsid w:val="008B5FAC"/>
    <w:rsid w:val="008C0A7B"/>
    <w:rsid w:val="008E2731"/>
    <w:rsid w:val="008E7519"/>
    <w:rsid w:val="008F0FE5"/>
    <w:rsid w:val="008F405F"/>
    <w:rsid w:val="00900DDB"/>
    <w:rsid w:val="00902869"/>
    <w:rsid w:val="00917E9C"/>
    <w:rsid w:val="0092548B"/>
    <w:rsid w:val="00935C1F"/>
    <w:rsid w:val="00937225"/>
    <w:rsid w:val="00970B3E"/>
    <w:rsid w:val="009966EC"/>
    <w:rsid w:val="009C116C"/>
    <w:rsid w:val="009D59EB"/>
    <w:rsid w:val="009E17E5"/>
    <w:rsid w:val="009E32F7"/>
    <w:rsid w:val="009F2A8F"/>
    <w:rsid w:val="009F3C79"/>
    <w:rsid w:val="00A078B4"/>
    <w:rsid w:val="00A232E3"/>
    <w:rsid w:val="00A50C18"/>
    <w:rsid w:val="00A523AD"/>
    <w:rsid w:val="00A72A0F"/>
    <w:rsid w:val="00A73789"/>
    <w:rsid w:val="00A73C35"/>
    <w:rsid w:val="00A80F01"/>
    <w:rsid w:val="00A84BDE"/>
    <w:rsid w:val="00A904A5"/>
    <w:rsid w:val="00A979C1"/>
    <w:rsid w:val="00AB62BE"/>
    <w:rsid w:val="00AC0B66"/>
    <w:rsid w:val="00AC459A"/>
    <w:rsid w:val="00AE0597"/>
    <w:rsid w:val="00AF0C6A"/>
    <w:rsid w:val="00AF1DF7"/>
    <w:rsid w:val="00AF4980"/>
    <w:rsid w:val="00AF6292"/>
    <w:rsid w:val="00B1750B"/>
    <w:rsid w:val="00B22597"/>
    <w:rsid w:val="00B42E05"/>
    <w:rsid w:val="00B4372F"/>
    <w:rsid w:val="00B52365"/>
    <w:rsid w:val="00B5495C"/>
    <w:rsid w:val="00B5716A"/>
    <w:rsid w:val="00B65477"/>
    <w:rsid w:val="00B819BB"/>
    <w:rsid w:val="00BA6AC4"/>
    <w:rsid w:val="00BA7B41"/>
    <w:rsid w:val="00BA7C44"/>
    <w:rsid w:val="00BD0B82"/>
    <w:rsid w:val="00BE1179"/>
    <w:rsid w:val="00BE2764"/>
    <w:rsid w:val="00BE69D1"/>
    <w:rsid w:val="00C02B20"/>
    <w:rsid w:val="00C05BA1"/>
    <w:rsid w:val="00C12088"/>
    <w:rsid w:val="00C23879"/>
    <w:rsid w:val="00C47300"/>
    <w:rsid w:val="00C5207A"/>
    <w:rsid w:val="00C60278"/>
    <w:rsid w:val="00C675AD"/>
    <w:rsid w:val="00C709F1"/>
    <w:rsid w:val="00CA2345"/>
    <w:rsid w:val="00CA493B"/>
    <w:rsid w:val="00CB024E"/>
    <w:rsid w:val="00CB7633"/>
    <w:rsid w:val="00CC0735"/>
    <w:rsid w:val="00CC40FD"/>
    <w:rsid w:val="00CD24E9"/>
    <w:rsid w:val="00D07A3E"/>
    <w:rsid w:val="00D131CE"/>
    <w:rsid w:val="00D15BE7"/>
    <w:rsid w:val="00D2428F"/>
    <w:rsid w:val="00D43DCB"/>
    <w:rsid w:val="00D576ED"/>
    <w:rsid w:val="00D62760"/>
    <w:rsid w:val="00D70287"/>
    <w:rsid w:val="00D7180C"/>
    <w:rsid w:val="00D91050"/>
    <w:rsid w:val="00D91A35"/>
    <w:rsid w:val="00D936E6"/>
    <w:rsid w:val="00D94824"/>
    <w:rsid w:val="00DA63FD"/>
    <w:rsid w:val="00DB4604"/>
    <w:rsid w:val="00DD0FA9"/>
    <w:rsid w:val="00DE32BF"/>
    <w:rsid w:val="00DF006E"/>
    <w:rsid w:val="00DF067B"/>
    <w:rsid w:val="00DF2AEF"/>
    <w:rsid w:val="00DF3715"/>
    <w:rsid w:val="00DF682B"/>
    <w:rsid w:val="00E0306E"/>
    <w:rsid w:val="00E15449"/>
    <w:rsid w:val="00E271B1"/>
    <w:rsid w:val="00E43123"/>
    <w:rsid w:val="00E5412A"/>
    <w:rsid w:val="00E5679F"/>
    <w:rsid w:val="00E605A0"/>
    <w:rsid w:val="00E71D66"/>
    <w:rsid w:val="00E77F35"/>
    <w:rsid w:val="00E91562"/>
    <w:rsid w:val="00EB741E"/>
    <w:rsid w:val="00EC43B0"/>
    <w:rsid w:val="00F10A1D"/>
    <w:rsid w:val="00F15366"/>
    <w:rsid w:val="00F20901"/>
    <w:rsid w:val="00F2448A"/>
    <w:rsid w:val="00F27F76"/>
    <w:rsid w:val="00F412AD"/>
    <w:rsid w:val="00F44769"/>
    <w:rsid w:val="00F67129"/>
    <w:rsid w:val="00F75ABA"/>
    <w:rsid w:val="00F92A50"/>
    <w:rsid w:val="00FA0EA0"/>
    <w:rsid w:val="00FD2A04"/>
    <w:rsid w:val="00FE0B6F"/>
    <w:rsid w:val="00FE28FB"/>
    <w:rsid w:val="00FF69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2AE43"/>
  <w15:chartTrackingRefBased/>
  <w15:docId w15:val="{A039B0F4-CD82-4058-9D75-060177A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99B"/>
  </w:style>
  <w:style w:type="paragraph" w:styleId="Fuzeile">
    <w:name w:val="footer"/>
    <w:basedOn w:val="Standard"/>
    <w:link w:val="FuzeileZchn"/>
    <w:uiPriority w:val="99"/>
    <w:unhideWhenUsed/>
    <w:rsid w:val="00004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99B"/>
  </w:style>
  <w:style w:type="paragraph" w:styleId="Listenabsatz">
    <w:name w:val="List Paragraph"/>
    <w:basedOn w:val="Standard"/>
    <w:uiPriority w:val="34"/>
    <w:qFormat/>
    <w:rsid w:val="00012E8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MANNSFELD Daniel</dc:creator>
  <cp:keywords/>
  <dc:description/>
  <cp:lastModifiedBy>HUBMANN Nadja</cp:lastModifiedBy>
  <cp:revision>2</cp:revision>
  <cp:lastPrinted>2020-05-07T09:22:00Z</cp:lastPrinted>
  <dcterms:created xsi:type="dcterms:W3CDTF">2024-05-13T12:16:00Z</dcterms:created>
  <dcterms:modified xsi:type="dcterms:W3CDTF">2024-05-13T12:16:00Z</dcterms:modified>
</cp:coreProperties>
</file>