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6D4" w:rsidRDefault="002806D4"/>
    <w:p w:rsidR="0000499B" w:rsidRDefault="0000499B"/>
    <w:p w:rsidR="0000499B" w:rsidRDefault="0000499B"/>
    <w:p w:rsidR="0000499B" w:rsidRDefault="0000499B"/>
    <w:p w:rsidR="0000499B" w:rsidRDefault="0000499B"/>
    <w:p w:rsidR="0000499B" w:rsidRDefault="0000499B"/>
    <w:p w:rsidR="0000499B" w:rsidRDefault="0000499B"/>
    <w:p w:rsidR="0000499B" w:rsidRDefault="0000499B"/>
    <w:p w:rsidR="0000499B" w:rsidRDefault="0000499B"/>
    <w:p w:rsidR="0000499B" w:rsidRPr="0000499B" w:rsidRDefault="00CD6E6D" w:rsidP="0000499B">
      <w:pPr>
        <w:jc w:val="center"/>
        <w:rPr>
          <w:sz w:val="48"/>
          <w:szCs w:val="48"/>
        </w:rPr>
      </w:pPr>
      <w:r>
        <w:rPr>
          <w:sz w:val="48"/>
          <w:szCs w:val="48"/>
        </w:rPr>
        <w:t>Orchesterp</w:t>
      </w:r>
      <w:r w:rsidR="0085720C">
        <w:rPr>
          <w:sz w:val="48"/>
          <w:szCs w:val="48"/>
        </w:rPr>
        <w:t xml:space="preserve">rojekt </w:t>
      </w:r>
      <w:r w:rsidR="00A57D43">
        <w:rPr>
          <w:sz w:val="48"/>
          <w:szCs w:val="48"/>
        </w:rPr>
        <w:t>W</w:t>
      </w:r>
      <w:r w:rsidR="0085720C">
        <w:rPr>
          <w:sz w:val="48"/>
          <w:szCs w:val="48"/>
        </w:rPr>
        <w:t>S 202</w:t>
      </w:r>
      <w:r>
        <w:rPr>
          <w:sz w:val="48"/>
          <w:szCs w:val="48"/>
        </w:rPr>
        <w:t>3</w:t>
      </w:r>
      <w:r w:rsidR="000106A6">
        <w:rPr>
          <w:sz w:val="48"/>
          <w:szCs w:val="48"/>
        </w:rPr>
        <w:t>/</w:t>
      </w:r>
      <w:r>
        <w:rPr>
          <w:sz w:val="48"/>
          <w:szCs w:val="48"/>
        </w:rPr>
        <w:t>24</w:t>
      </w:r>
    </w:p>
    <w:p w:rsidR="0000499B" w:rsidRDefault="0000499B" w:rsidP="0000499B">
      <w:pPr>
        <w:jc w:val="center"/>
      </w:pPr>
    </w:p>
    <w:p w:rsidR="0000499B" w:rsidRDefault="0000499B" w:rsidP="0000499B">
      <w:pPr>
        <w:jc w:val="center"/>
      </w:pPr>
    </w:p>
    <w:p w:rsidR="0000499B" w:rsidRDefault="0000499B" w:rsidP="0000499B">
      <w:pPr>
        <w:jc w:val="center"/>
      </w:pPr>
    </w:p>
    <w:p w:rsidR="0000499B" w:rsidRDefault="0000499B" w:rsidP="0000499B">
      <w:pPr>
        <w:jc w:val="center"/>
        <w:rPr>
          <w:sz w:val="36"/>
          <w:szCs w:val="36"/>
        </w:rPr>
      </w:pPr>
      <w:r w:rsidRPr="0000499B">
        <w:rPr>
          <w:sz w:val="36"/>
          <w:szCs w:val="36"/>
        </w:rPr>
        <w:t xml:space="preserve">Verantwortliche/r: </w:t>
      </w:r>
      <w:proofErr w:type="spellStart"/>
      <w:r w:rsidR="000106A6">
        <w:rPr>
          <w:sz w:val="36"/>
          <w:szCs w:val="36"/>
        </w:rPr>
        <w:t>SenA</w:t>
      </w:r>
      <w:proofErr w:type="spellEnd"/>
      <w:r w:rsidR="000106A6">
        <w:rPr>
          <w:sz w:val="36"/>
          <w:szCs w:val="36"/>
        </w:rPr>
        <w:t xml:space="preserve"> </w:t>
      </w:r>
      <w:r w:rsidR="00A6125D">
        <w:rPr>
          <w:sz w:val="36"/>
          <w:szCs w:val="36"/>
        </w:rPr>
        <w:t>Christian</w:t>
      </w:r>
      <w:r w:rsidR="000106A6">
        <w:rPr>
          <w:sz w:val="36"/>
          <w:szCs w:val="36"/>
        </w:rPr>
        <w:t xml:space="preserve"> Tachezi</w:t>
      </w:r>
    </w:p>
    <w:p w:rsidR="008F405F" w:rsidRPr="0000499B" w:rsidRDefault="008F405F" w:rsidP="0000499B">
      <w:pPr>
        <w:jc w:val="center"/>
        <w:rPr>
          <w:sz w:val="36"/>
          <w:szCs w:val="36"/>
        </w:rPr>
      </w:pPr>
      <w:r>
        <w:rPr>
          <w:sz w:val="36"/>
          <w:szCs w:val="36"/>
        </w:rPr>
        <w:t>Künstlerische Leitung:</w:t>
      </w:r>
      <w:r w:rsidR="009179B7" w:rsidRPr="009179B7">
        <w:rPr>
          <w:sz w:val="36"/>
          <w:szCs w:val="36"/>
        </w:rPr>
        <w:t xml:space="preserve"> </w:t>
      </w:r>
      <w:r w:rsidR="000106A6">
        <w:rPr>
          <w:sz w:val="36"/>
          <w:szCs w:val="36"/>
        </w:rPr>
        <w:t>Priv.-</w:t>
      </w:r>
      <w:proofErr w:type="spellStart"/>
      <w:r w:rsidR="000106A6">
        <w:rPr>
          <w:sz w:val="36"/>
          <w:szCs w:val="36"/>
        </w:rPr>
        <w:t>Doz</w:t>
      </w:r>
      <w:proofErr w:type="spellEnd"/>
      <w:r w:rsidR="000106A6">
        <w:rPr>
          <w:sz w:val="36"/>
          <w:szCs w:val="36"/>
        </w:rPr>
        <w:t xml:space="preserve">. </w:t>
      </w:r>
      <w:r w:rsidR="0085720C">
        <w:rPr>
          <w:sz w:val="36"/>
          <w:szCs w:val="36"/>
        </w:rPr>
        <w:t>Martin Fuchsberger</w:t>
      </w:r>
    </w:p>
    <w:p w:rsidR="0000499B" w:rsidRDefault="0000499B" w:rsidP="0000499B">
      <w:pPr>
        <w:jc w:val="center"/>
      </w:pPr>
    </w:p>
    <w:p w:rsidR="0000499B" w:rsidRDefault="0000499B" w:rsidP="0000499B"/>
    <w:p w:rsidR="0000499B" w:rsidRDefault="0000499B" w:rsidP="0000499B"/>
    <w:p w:rsidR="0000499B" w:rsidRDefault="0000499B" w:rsidP="0000499B"/>
    <w:p w:rsidR="0000499B" w:rsidRDefault="0000499B" w:rsidP="0000499B"/>
    <w:p w:rsidR="0000499B" w:rsidRDefault="0000499B" w:rsidP="0000499B"/>
    <w:p w:rsidR="0000499B" w:rsidRDefault="0000499B" w:rsidP="0000499B">
      <w:bookmarkStart w:id="0" w:name="_GoBack"/>
      <w:bookmarkEnd w:id="0"/>
    </w:p>
    <w:p w:rsidR="008F405F" w:rsidRDefault="008F405F" w:rsidP="0000499B"/>
    <w:p w:rsidR="0000499B" w:rsidRDefault="0000499B" w:rsidP="0000499B"/>
    <w:p w:rsidR="0000499B" w:rsidRPr="003602CD" w:rsidRDefault="0000499B" w:rsidP="0000499B">
      <w:pPr>
        <w:rPr>
          <w:sz w:val="26"/>
          <w:szCs w:val="26"/>
        </w:rPr>
      </w:pPr>
      <w:r w:rsidRPr="003602CD">
        <w:rPr>
          <w:sz w:val="26"/>
          <w:szCs w:val="26"/>
        </w:rPr>
        <w:t xml:space="preserve">Projektfeld: </w:t>
      </w:r>
      <w:r w:rsidR="002E126D" w:rsidRPr="003602CD">
        <w:rPr>
          <w:sz w:val="26"/>
          <w:szCs w:val="26"/>
        </w:rPr>
        <w:t xml:space="preserve">(1) </w:t>
      </w:r>
      <w:r w:rsidR="003602CD" w:rsidRPr="003602CD">
        <w:rPr>
          <w:sz w:val="26"/>
          <w:szCs w:val="26"/>
        </w:rPr>
        <w:t>Orchester/GMPU Jazz Orchestra (SWP: AA/IR)</w:t>
      </w:r>
      <w:r w:rsidR="003602CD" w:rsidRPr="003602CD">
        <w:rPr>
          <w:sz w:val="26"/>
          <w:szCs w:val="26"/>
        </w:rPr>
        <w:footnoteReference w:id="1"/>
      </w:r>
    </w:p>
    <w:p w:rsidR="0000499B" w:rsidRPr="0000499B" w:rsidRDefault="0000499B" w:rsidP="0000499B">
      <w:pPr>
        <w:rPr>
          <w:sz w:val="26"/>
          <w:szCs w:val="26"/>
        </w:rPr>
      </w:pPr>
      <w:r w:rsidRPr="0000499B">
        <w:rPr>
          <w:sz w:val="26"/>
          <w:szCs w:val="26"/>
        </w:rPr>
        <w:t>Institut oder Forschung</w:t>
      </w:r>
      <w:r w:rsidR="008F405F">
        <w:rPr>
          <w:sz w:val="26"/>
          <w:szCs w:val="26"/>
        </w:rPr>
        <w:t>:</w:t>
      </w:r>
      <w:r w:rsidRPr="0000499B">
        <w:rPr>
          <w:sz w:val="26"/>
          <w:szCs w:val="26"/>
        </w:rPr>
        <w:t xml:space="preserve"> </w:t>
      </w:r>
      <w:r w:rsidR="00841A1C">
        <w:rPr>
          <w:sz w:val="26"/>
          <w:szCs w:val="26"/>
        </w:rPr>
        <w:t>MAK</w:t>
      </w:r>
    </w:p>
    <w:p w:rsidR="00CD6E6D" w:rsidRPr="00CD6E6D" w:rsidRDefault="0000499B" w:rsidP="00CD6E6D">
      <w:pPr>
        <w:tabs>
          <w:tab w:val="left" w:pos="1985"/>
        </w:tabs>
        <w:rPr>
          <w:sz w:val="26"/>
          <w:szCs w:val="26"/>
        </w:rPr>
      </w:pPr>
      <w:r w:rsidRPr="0000499B">
        <w:rPr>
          <w:sz w:val="26"/>
          <w:szCs w:val="26"/>
        </w:rPr>
        <w:t xml:space="preserve">Durchführungszeitraum: </w:t>
      </w:r>
      <w:r w:rsidR="00720131">
        <w:rPr>
          <w:sz w:val="26"/>
          <w:szCs w:val="26"/>
        </w:rPr>
        <w:t>10.01.2024-25.01.2024</w:t>
      </w:r>
    </w:p>
    <w:p w:rsidR="00743997" w:rsidRDefault="00743997" w:rsidP="00F87C5B">
      <w:pPr>
        <w:spacing w:after="0"/>
        <w:rPr>
          <w:sz w:val="26"/>
          <w:szCs w:val="26"/>
        </w:rPr>
      </w:pPr>
    </w:p>
    <w:p w:rsidR="00A86B79" w:rsidRDefault="00A86B79" w:rsidP="00F87C5B">
      <w:pPr>
        <w:spacing w:after="0"/>
        <w:rPr>
          <w:sz w:val="26"/>
          <w:szCs w:val="26"/>
        </w:rPr>
      </w:pPr>
    </w:p>
    <w:p w:rsidR="00A86B79" w:rsidRDefault="00A86B79" w:rsidP="00F87C5B">
      <w:pPr>
        <w:spacing w:after="0"/>
        <w:rPr>
          <w:sz w:val="26"/>
          <w:szCs w:val="26"/>
        </w:rPr>
      </w:pPr>
    </w:p>
    <w:p w:rsidR="00A9234E" w:rsidRDefault="00A9234E" w:rsidP="00F87C5B">
      <w:pPr>
        <w:spacing w:after="0"/>
        <w:rPr>
          <w:sz w:val="26"/>
          <w:szCs w:val="26"/>
        </w:rPr>
      </w:pPr>
    </w:p>
    <w:p w:rsidR="002E126D" w:rsidRDefault="002E126D" w:rsidP="00A9234E">
      <w:pPr>
        <w:spacing w:after="0" w:line="276" w:lineRule="auto"/>
        <w:jc w:val="both"/>
        <w:rPr>
          <w:sz w:val="26"/>
          <w:szCs w:val="26"/>
        </w:rPr>
      </w:pPr>
      <w:r w:rsidRPr="00FE2D6C">
        <w:rPr>
          <w:sz w:val="26"/>
          <w:szCs w:val="26"/>
        </w:rPr>
        <w:t>Projektziel:</w:t>
      </w:r>
    </w:p>
    <w:p w:rsidR="00F87C5B" w:rsidRPr="00FE2D6C" w:rsidRDefault="00F87C5B" w:rsidP="00A9234E">
      <w:pPr>
        <w:spacing w:after="0" w:line="276" w:lineRule="auto"/>
        <w:jc w:val="both"/>
        <w:rPr>
          <w:sz w:val="26"/>
          <w:szCs w:val="26"/>
        </w:rPr>
      </w:pPr>
    </w:p>
    <w:p w:rsidR="002E126D" w:rsidRDefault="003602CD" w:rsidP="00A9234E">
      <w:pPr>
        <w:pStyle w:val="Default"/>
        <w:spacing w:line="276" w:lineRule="auto"/>
        <w:jc w:val="both"/>
        <w:rPr>
          <w:rFonts w:asciiTheme="minorHAnsi" w:hAnsiTheme="minorHAnsi" w:cstheme="minorBidi"/>
          <w:color w:val="auto"/>
          <w:sz w:val="26"/>
          <w:szCs w:val="26"/>
          <w:lang w:val="de-AT"/>
        </w:rPr>
      </w:pPr>
      <w:r>
        <w:rPr>
          <w:rFonts w:asciiTheme="minorHAnsi" w:hAnsiTheme="minorHAnsi" w:cstheme="minorBidi"/>
          <w:color w:val="auto"/>
          <w:sz w:val="26"/>
          <w:szCs w:val="26"/>
          <w:lang w:val="de-AT"/>
        </w:rPr>
        <w:t xml:space="preserve">Ziel </w:t>
      </w:r>
      <w:r w:rsidR="00C375D8">
        <w:rPr>
          <w:rFonts w:asciiTheme="minorHAnsi" w:hAnsiTheme="minorHAnsi" w:cstheme="minorBidi"/>
          <w:color w:val="auto"/>
          <w:sz w:val="26"/>
          <w:szCs w:val="26"/>
          <w:lang w:val="de-AT"/>
        </w:rPr>
        <w:t>war</w:t>
      </w:r>
      <w:r>
        <w:rPr>
          <w:rFonts w:asciiTheme="minorHAnsi" w:hAnsiTheme="minorHAnsi" w:cstheme="minorBidi"/>
          <w:color w:val="auto"/>
          <w:sz w:val="26"/>
          <w:szCs w:val="26"/>
          <w:lang w:val="de-AT"/>
        </w:rPr>
        <w:t xml:space="preserve"> die Durchführung de</w:t>
      </w:r>
      <w:r w:rsidR="00A86B79">
        <w:rPr>
          <w:rFonts w:asciiTheme="minorHAnsi" w:hAnsiTheme="minorHAnsi" w:cstheme="minorBidi"/>
          <w:color w:val="auto"/>
          <w:sz w:val="26"/>
          <w:szCs w:val="26"/>
          <w:lang w:val="de-AT"/>
        </w:rPr>
        <w:t xml:space="preserve">r LV </w:t>
      </w:r>
      <w:r w:rsidR="00AD66F4">
        <w:rPr>
          <w:rFonts w:asciiTheme="minorHAnsi" w:hAnsiTheme="minorHAnsi" w:cstheme="minorBidi"/>
          <w:color w:val="auto"/>
          <w:sz w:val="26"/>
          <w:szCs w:val="26"/>
          <w:lang w:val="de-AT"/>
        </w:rPr>
        <w:t xml:space="preserve">Orchesterprojekt </w:t>
      </w:r>
      <w:r w:rsidR="00A57D43">
        <w:rPr>
          <w:rFonts w:asciiTheme="minorHAnsi" w:hAnsiTheme="minorHAnsi" w:cstheme="minorBidi"/>
          <w:color w:val="auto"/>
          <w:sz w:val="26"/>
          <w:szCs w:val="26"/>
          <w:lang w:val="de-AT"/>
        </w:rPr>
        <w:t>Winte</w:t>
      </w:r>
      <w:r>
        <w:rPr>
          <w:rFonts w:asciiTheme="minorHAnsi" w:hAnsiTheme="minorHAnsi" w:cstheme="minorBidi"/>
          <w:color w:val="auto"/>
          <w:sz w:val="26"/>
          <w:szCs w:val="26"/>
          <w:lang w:val="de-AT"/>
        </w:rPr>
        <w:t>rsemester 2023/24 des GMPU Sinfonieorchesters laut Curriculum</w:t>
      </w:r>
      <w:r w:rsidR="00E806BE">
        <w:rPr>
          <w:rFonts w:asciiTheme="minorHAnsi" w:hAnsiTheme="minorHAnsi" w:cstheme="minorBidi"/>
          <w:color w:val="auto"/>
          <w:sz w:val="26"/>
          <w:szCs w:val="26"/>
          <w:lang w:val="de-AT"/>
        </w:rPr>
        <w:t>.</w:t>
      </w:r>
    </w:p>
    <w:p w:rsidR="009179B7" w:rsidRDefault="009179B7" w:rsidP="00A9234E">
      <w:pPr>
        <w:pStyle w:val="Default"/>
        <w:spacing w:line="276" w:lineRule="auto"/>
        <w:jc w:val="both"/>
        <w:rPr>
          <w:rFonts w:asciiTheme="minorHAnsi" w:hAnsiTheme="minorHAnsi" w:cstheme="minorBidi"/>
          <w:color w:val="auto"/>
          <w:sz w:val="26"/>
          <w:szCs w:val="26"/>
          <w:lang w:val="de-AT"/>
        </w:rPr>
      </w:pPr>
    </w:p>
    <w:p w:rsidR="00A9234E" w:rsidRDefault="00A9234E" w:rsidP="00A9234E">
      <w:pPr>
        <w:pStyle w:val="Default"/>
        <w:spacing w:line="276" w:lineRule="auto"/>
        <w:jc w:val="both"/>
        <w:rPr>
          <w:rFonts w:asciiTheme="minorHAnsi" w:hAnsiTheme="minorHAnsi" w:cstheme="minorBidi"/>
          <w:color w:val="auto"/>
          <w:sz w:val="26"/>
          <w:szCs w:val="26"/>
          <w:lang w:val="de-AT"/>
        </w:rPr>
      </w:pPr>
    </w:p>
    <w:p w:rsidR="0084118B" w:rsidRPr="00FE2D6C" w:rsidRDefault="0084118B" w:rsidP="00A9234E">
      <w:pPr>
        <w:pStyle w:val="Default"/>
        <w:spacing w:line="276" w:lineRule="auto"/>
        <w:jc w:val="both"/>
        <w:rPr>
          <w:rFonts w:asciiTheme="minorHAnsi" w:hAnsiTheme="minorHAnsi" w:cstheme="minorBidi"/>
          <w:color w:val="auto"/>
          <w:sz w:val="26"/>
          <w:szCs w:val="26"/>
          <w:lang w:val="de-AT"/>
        </w:rPr>
      </w:pPr>
      <w:r w:rsidRPr="00FE2D6C">
        <w:rPr>
          <w:rFonts w:asciiTheme="minorHAnsi" w:hAnsiTheme="minorHAnsi" w:cstheme="minorBidi"/>
          <w:color w:val="auto"/>
          <w:sz w:val="26"/>
          <w:szCs w:val="26"/>
          <w:lang w:val="de-AT"/>
        </w:rPr>
        <w:t>Projektbeschreibung:</w:t>
      </w:r>
    </w:p>
    <w:p w:rsidR="0084118B" w:rsidRDefault="0084118B" w:rsidP="00A9234E">
      <w:pPr>
        <w:pStyle w:val="Default"/>
        <w:spacing w:line="276" w:lineRule="auto"/>
        <w:jc w:val="both"/>
        <w:rPr>
          <w:rFonts w:asciiTheme="minorHAnsi" w:hAnsiTheme="minorHAnsi" w:cstheme="minorBidi"/>
          <w:color w:val="auto"/>
          <w:sz w:val="26"/>
          <w:szCs w:val="26"/>
          <w:lang w:val="de-AT"/>
        </w:rPr>
      </w:pPr>
    </w:p>
    <w:p w:rsidR="00E806BE" w:rsidRDefault="00E806BE" w:rsidP="00A9234E">
      <w:pPr>
        <w:pStyle w:val="Default"/>
        <w:spacing w:line="276" w:lineRule="auto"/>
        <w:jc w:val="both"/>
        <w:rPr>
          <w:rFonts w:asciiTheme="minorHAnsi" w:hAnsiTheme="minorHAnsi" w:cstheme="minorBidi"/>
          <w:color w:val="auto"/>
          <w:sz w:val="26"/>
          <w:szCs w:val="26"/>
          <w:lang w:val="de-AT"/>
        </w:rPr>
      </w:pPr>
      <w:r>
        <w:rPr>
          <w:rFonts w:asciiTheme="minorHAnsi" w:hAnsiTheme="minorHAnsi" w:cstheme="minorBidi"/>
          <w:color w:val="auto"/>
          <w:sz w:val="26"/>
          <w:szCs w:val="26"/>
          <w:lang w:val="de-AT"/>
        </w:rPr>
        <w:t xml:space="preserve">Geplant war für das </w:t>
      </w:r>
      <w:r w:rsidR="00A57D43">
        <w:rPr>
          <w:rFonts w:asciiTheme="minorHAnsi" w:hAnsiTheme="minorHAnsi" w:cstheme="minorBidi"/>
          <w:color w:val="auto"/>
          <w:sz w:val="26"/>
          <w:szCs w:val="26"/>
          <w:lang w:val="de-AT"/>
        </w:rPr>
        <w:t>Winter</w:t>
      </w:r>
      <w:r>
        <w:rPr>
          <w:rFonts w:asciiTheme="minorHAnsi" w:hAnsiTheme="minorHAnsi" w:cstheme="minorBidi"/>
          <w:color w:val="auto"/>
          <w:sz w:val="26"/>
          <w:szCs w:val="26"/>
          <w:lang w:val="de-AT"/>
        </w:rPr>
        <w:t xml:space="preserve">semesterprojekt ein Konzert am </w:t>
      </w:r>
      <w:r w:rsidR="00A57D43">
        <w:rPr>
          <w:rFonts w:asciiTheme="minorHAnsi" w:hAnsiTheme="minorHAnsi" w:cstheme="minorBidi"/>
          <w:color w:val="auto"/>
          <w:sz w:val="26"/>
          <w:szCs w:val="26"/>
          <w:lang w:val="de-AT"/>
        </w:rPr>
        <w:t>22</w:t>
      </w:r>
      <w:r>
        <w:rPr>
          <w:rFonts w:asciiTheme="minorHAnsi" w:hAnsiTheme="minorHAnsi" w:cstheme="minorBidi"/>
          <w:color w:val="auto"/>
          <w:sz w:val="26"/>
          <w:szCs w:val="26"/>
          <w:lang w:val="de-AT"/>
        </w:rPr>
        <w:t>.</w:t>
      </w:r>
      <w:r w:rsidR="00A57D43">
        <w:rPr>
          <w:rFonts w:asciiTheme="minorHAnsi" w:hAnsiTheme="minorHAnsi" w:cstheme="minorBidi"/>
          <w:color w:val="auto"/>
          <w:sz w:val="26"/>
          <w:szCs w:val="26"/>
          <w:lang w:val="de-AT"/>
        </w:rPr>
        <w:t>1</w:t>
      </w:r>
      <w:r>
        <w:rPr>
          <w:rFonts w:asciiTheme="minorHAnsi" w:hAnsiTheme="minorHAnsi" w:cstheme="minorBidi"/>
          <w:color w:val="auto"/>
          <w:sz w:val="26"/>
          <w:szCs w:val="26"/>
          <w:lang w:val="de-AT"/>
        </w:rPr>
        <w:t xml:space="preserve">.2024 im Großen Saal des Konzerthaues Klagenfurt sowie ein Gastspiel im </w:t>
      </w:r>
      <w:r w:rsidR="00A57D43">
        <w:rPr>
          <w:rFonts w:asciiTheme="minorHAnsi" w:hAnsiTheme="minorHAnsi" w:cstheme="minorBidi"/>
          <w:color w:val="auto"/>
          <w:sz w:val="26"/>
          <w:szCs w:val="26"/>
          <w:lang w:val="de-AT"/>
        </w:rPr>
        <w:t xml:space="preserve">Alban Berg Saal der CMA </w:t>
      </w:r>
      <w:proofErr w:type="gramStart"/>
      <w:r w:rsidR="00A57D43">
        <w:rPr>
          <w:rFonts w:asciiTheme="minorHAnsi" w:hAnsiTheme="minorHAnsi" w:cstheme="minorBidi"/>
          <w:color w:val="auto"/>
          <w:sz w:val="26"/>
          <w:szCs w:val="26"/>
          <w:lang w:val="de-AT"/>
        </w:rPr>
        <w:t xml:space="preserve">Ossiach </w:t>
      </w:r>
      <w:r>
        <w:rPr>
          <w:rFonts w:asciiTheme="minorHAnsi" w:hAnsiTheme="minorHAnsi" w:cstheme="minorBidi"/>
          <w:color w:val="auto"/>
          <w:sz w:val="26"/>
          <w:szCs w:val="26"/>
          <w:lang w:val="de-AT"/>
        </w:rPr>
        <w:t xml:space="preserve"> am</w:t>
      </w:r>
      <w:proofErr w:type="gramEnd"/>
      <w:r>
        <w:rPr>
          <w:rFonts w:asciiTheme="minorHAnsi" w:hAnsiTheme="minorHAnsi" w:cstheme="minorBidi"/>
          <w:color w:val="auto"/>
          <w:sz w:val="26"/>
          <w:szCs w:val="26"/>
          <w:lang w:val="de-AT"/>
        </w:rPr>
        <w:t xml:space="preserve"> 2</w:t>
      </w:r>
      <w:r w:rsidR="00A57D43">
        <w:rPr>
          <w:rFonts w:asciiTheme="minorHAnsi" w:hAnsiTheme="minorHAnsi" w:cstheme="minorBidi"/>
          <w:color w:val="auto"/>
          <w:sz w:val="26"/>
          <w:szCs w:val="26"/>
          <w:lang w:val="de-AT"/>
        </w:rPr>
        <w:t>5</w:t>
      </w:r>
      <w:r>
        <w:rPr>
          <w:rFonts w:asciiTheme="minorHAnsi" w:hAnsiTheme="minorHAnsi" w:cstheme="minorBidi"/>
          <w:color w:val="auto"/>
          <w:sz w:val="26"/>
          <w:szCs w:val="26"/>
          <w:lang w:val="de-AT"/>
        </w:rPr>
        <w:t>.</w:t>
      </w:r>
      <w:r w:rsidR="00A57D43">
        <w:rPr>
          <w:rFonts w:asciiTheme="minorHAnsi" w:hAnsiTheme="minorHAnsi" w:cstheme="minorBidi"/>
          <w:color w:val="auto"/>
          <w:sz w:val="26"/>
          <w:szCs w:val="26"/>
          <w:lang w:val="de-AT"/>
        </w:rPr>
        <w:t>1</w:t>
      </w:r>
      <w:r>
        <w:rPr>
          <w:rFonts w:asciiTheme="minorHAnsi" w:hAnsiTheme="minorHAnsi" w:cstheme="minorBidi"/>
          <w:color w:val="auto"/>
          <w:sz w:val="26"/>
          <w:szCs w:val="26"/>
          <w:lang w:val="de-AT"/>
        </w:rPr>
        <w:t>.2024</w:t>
      </w:r>
      <w:r w:rsidR="00A86B95">
        <w:rPr>
          <w:rFonts w:asciiTheme="minorHAnsi" w:hAnsiTheme="minorHAnsi" w:cstheme="minorBidi"/>
          <w:color w:val="auto"/>
          <w:sz w:val="26"/>
          <w:szCs w:val="26"/>
          <w:lang w:val="de-AT"/>
        </w:rPr>
        <w:t xml:space="preserve"> mit einer Proben</w:t>
      </w:r>
      <w:r w:rsidR="005148CD">
        <w:rPr>
          <w:rFonts w:asciiTheme="minorHAnsi" w:hAnsiTheme="minorHAnsi" w:cstheme="minorBidi"/>
          <w:color w:val="auto"/>
          <w:sz w:val="26"/>
          <w:szCs w:val="26"/>
          <w:lang w:val="de-AT"/>
        </w:rPr>
        <w:t>phase</w:t>
      </w:r>
      <w:r w:rsidR="00A86B95">
        <w:rPr>
          <w:rFonts w:asciiTheme="minorHAnsi" w:hAnsiTheme="minorHAnsi" w:cstheme="minorBidi"/>
          <w:color w:val="auto"/>
          <w:sz w:val="26"/>
          <w:szCs w:val="26"/>
          <w:lang w:val="de-AT"/>
        </w:rPr>
        <w:t xml:space="preserve"> von </w:t>
      </w:r>
      <w:r w:rsidR="00A57D43">
        <w:rPr>
          <w:rFonts w:asciiTheme="minorHAnsi" w:hAnsiTheme="minorHAnsi" w:cstheme="minorBidi"/>
          <w:color w:val="auto"/>
          <w:sz w:val="26"/>
          <w:szCs w:val="26"/>
          <w:lang w:val="de-AT"/>
        </w:rPr>
        <w:t>10</w:t>
      </w:r>
      <w:r w:rsidR="00A86B95">
        <w:rPr>
          <w:rFonts w:asciiTheme="minorHAnsi" w:hAnsiTheme="minorHAnsi" w:cstheme="minorBidi"/>
          <w:color w:val="auto"/>
          <w:sz w:val="26"/>
          <w:szCs w:val="26"/>
          <w:lang w:val="de-AT"/>
        </w:rPr>
        <w:t>.</w:t>
      </w:r>
      <w:r w:rsidR="00A57D43">
        <w:rPr>
          <w:rFonts w:asciiTheme="minorHAnsi" w:hAnsiTheme="minorHAnsi" w:cstheme="minorBidi"/>
          <w:color w:val="auto"/>
          <w:sz w:val="26"/>
          <w:szCs w:val="26"/>
          <w:lang w:val="de-AT"/>
        </w:rPr>
        <w:t>1</w:t>
      </w:r>
      <w:r w:rsidR="00A86B95">
        <w:rPr>
          <w:rFonts w:asciiTheme="minorHAnsi" w:hAnsiTheme="minorHAnsi" w:cstheme="minorBidi"/>
          <w:color w:val="auto"/>
          <w:sz w:val="26"/>
          <w:szCs w:val="26"/>
          <w:lang w:val="de-AT"/>
        </w:rPr>
        <w:t xml:space="preserve">. bis </w:t>
      </w:r>
      <w:r w:rsidR="00A57D43">
        <w:rPr>
          <w:rFonts w:asciiTheme="minorHAnsi" w:hAnsiTheme="minorHAnsi" w:cstheme="minorBidi"/>
          <w:color w:val="auto"/>
          <w:sz w:val="26"/>
          <w:szCs w:val="26"/>
          <w:lang w:val="de-AT"/>
        </w:rPr>
        <w:t>2</w:t>
      </w:r>
      <w:r w:rsidR="005148CD">
        <w:rPr>
          <w:rFonts w:asciiTheme="minorHAnsi" w:hAnsiTheme="minorHAnsi" w:cstheme="minorBidi"/>
          <w:color w:val="auto"/>
          <w:sz w:val="26"/>
          <w:szCs w:val="26"/>
          <w:lang w:val="de-AT"/>
        </w:rPr>
        <w:t>2</w:t>
      </w:r>
      <w:r w:rsidR="00A86B95">
        <w:rPr>
          <w:rFonts w:asciiTheme="minorHAnsi" w:hAnsiTheme="minorHAnsi" w:cstheme="minorBidi"/>
          <w:color w:val="auto"/>
          <w:sz w:val="26"/>
          <w:szCs w:val="26"/>
          <w:lang w:val="de-AT"/>
        </w:rPr>
        <w:t>.</w:t>
      </w:r>
      <w:r w:rsidR="00A57D43">
        <w:rPr>
          <w:rFonts w:asciiTheme="minorHAnsi" w:hAnsiTheme="minorHAnsi" w:cstheme="minorBidi"/>
          <w:color w:val="auto"/>
          <w:sz w:val="26"/>
          <w:szCs w:val="26"/>
          <w:lang w:val="de-AT"/>
        </w:rPr>
        <w:t>1</w:t>
      </w:r>
      <w:r w:rsidR="00A86B95">
        <w:rPr>
          <w:rFonts w:asciiTheme="minorHAnsi" w:hAnsiTheme="minorHAnsi" w:cstheme="minorBidi"/>
          <w:color w:val="auto"/>
          <w:sz w:val="26"/>
          <w:szCs w:val="26"/>
          <w:lang w:val="de-AT"/>
        </w:rPr>
        <w:t>.</w:t>
      </w:r>
      <w:r w:rsidR="00A57D43">
        <w:rPr>
          <w:rFonts w:asciiTheme="minorHAnsi" w:hAnsiTheme="minorHAnsi" w:cstheme="minorBidi"/>
          <w:color w:val="auto"/>
          <w:sz w:val="26"/>
          <w:szCs w:val="26"/>
          <w:lang w:val="de-AT"/>
        </w:rPr>
        <w:t>2024.</w:t>
      </w:r>
    </w:p>
    <w:p w:rsidR="00E806BE" w:rsidRDefault="00E806BE" w:rsidP="00A9234E">
      <w:pPr>
        <w:pStyle w:val="Default"/>
        <w:spacing w:line="276" w:lineRule="auto"/>
        <w:jc w:val="both"/>
        <w:rPr>
          <w:rFonts w:asciiTheme="minorHAnsi" w:hAnsiTheme="minorHAnsi" w:cstheme="minorBidi"/>
          <w:color w:val="auto"/>
          <w:sz w:val="26"/>
          <w:szCs w:val="26"/>
          <w:lang w:val="de-AT"/>
        </w:rPr>
      </w:pPr>
    </w:p>
    <w:p w:rsidR="002572E3" w:rsidRPr="00FE2D6C" w:rsidRDefault="00A57D43" w:rsidP="00A9234E">
      <w:pPr>
        <w:pStyle w:val="Default"/>
        <w:spacing w:line="276" w:lineRule="auto"/>
        <w:jc w:val="both"/>
        <w:rPr>
          <w:rFonts w:asciiTheme="minorHAnsi" w:hAnsiTheme="minorHAnsi" w:cstheme="minorBidi"/>
          <w:color w:val="auto"/>
          <w:sz w:val="26"/>
          <w:szCs w:val="26"/>
          <w:lang w:val="de-AT"/>
        </w:rPr>
      </w:pPr>
      <w:r>
        <w:rPr>
          <w:rFonts w:asciiTheme="minorHAnsi" w:hAnsiTheme="minorHAnsi" w:cstheme="minorBidi"/>
          <w:color w:val="auto"/>
          <w:sz w:val="26"/>
          <w:szCs w:val="26"/>
          <w:lang w:val="de-AT"/>
        </w:rPr>
        <w:t>Für die Einstudierung des Projekts und das Dirigat des Konzerts im Konzerthaus Klagenfurt zeigte sich Priv.-</w:t>
      </w:r>
      <w:proofErr w:type="spellStart"/>
      <w:r>
        <w:rPr>
          <w:rFonts w:asciiTheme="minorHAnsi" w:hAnsiTheme="minorHAnsi" w:cstheme="minorBidi"/>
          <w:color w:val="auto"/>
          <w:sz w:val="26"/>
          <w:szCs w:val="26"/>
          <w:lang w:val="de-AT"/>
        </w:rPr>
        <w:t>Doz</w:t>
      </w:r>
      <w:proofErr w:type="spellEnd"/>
      <w:r>
        <w:rPr>
          <w:rFonts w:asciiTheme="minorHAnsi" w:hAnsiTheme="minorHAnsi" w:cstheme="minorBidi"/>
          <w:color w:val="auto"/>
          <w:sz w:val="26"/>
          <w:szCs w:val="26"/>
          <w:lang w:val="de-AT"/>
        </w:rPr>
        <w:t xml:space="preserve">. Martin Fuchsberger, Leiter der LV Orchester der GMPU selbst verantwortlich. </w:t>
      </w:r>
      <w:r w:rsidR="00B6422A">
        <w:rPr>
          <w:rFonts w:asciiTheme="minorHAnsi" w:hAnsiTheme="minorHAnsi" w:cstheme="minorBidi"/>
          <w:color w:val="auto"/>
          <w:sz w:val="26"/>
          <w:szCs w:val="26"/>
          <w:lang w:val="de-AT"/>
        </w:rPr>
        <w:t>Das Dirigat des Gastspiels übernahmen Dirigierstudierende der Klassen Priv.-</w:t>
      </w:r>
      <w:proofErr w:type="spellStart"/>
      <w:r w:rsidR="00B6422A">
        <w:rPr>
          <w:rFonts w:asciiTheme="minorHAnsi" w:hAnsiTheme="minorHAnsi" w:cstheme="minorBidi"/>
          <w:color w:val="auto"/>
          <w:sz w:val="26"/>
          <w:szCs w:val="26"/>
          <w:lang w:val="de-AT"/>
        </w:rPr>
        <w:t>Doz</w:t>
      </w:r>
      <w:proofErr w:type="spellEnd"/>
      <w:r w:rsidR="00B6422A">
        <w:rPr>
          <w:rFonts w:asciiTheme="minorHAnsi" w:hAnsiTheme="minorHAnsi" w:cstheme="minorBidi"/>
          <w:color w:val="auto"/>
          <w:sz w:val="26"/>
          <w:szCs w:val="26"/>
          <w:lang w:val="de-AT"/>
        </w:rPr>
        <w:t>. Martin Fuchsberger und Priv.-</w:t>
      </w:r>
      <w:proofErr w:type="spellStart"/>
      <w:r w:rsidR="00B6422A">
        <w:rPr>
          <w:rFonts w:asciiTheme="minorHAnsi" w:hAnsiTheme="minorHAnsi" w:cstheme="minorBidi"/>
          <w:color w:val="auto"/>
          <w:sz w:val="26"/>
          <w:szCs w:val="26"/>
          <w:lang w:val="de-AT"/>
        </w:rPr>
        <w:t>Doz</w:t>
      </w:r>
      <w:proofErr w:type="spellEnd"/>
      <w:r w:rsidR="00B6422A">
        <w:rPr>
          <w:rFonts w:asciiTheme="minorHAnsi" w:hAnsiTheme="minorHAnsi" w:cstheme="minorBidi"/>
          <w:color w:val="auto"/>
          <w:sz w:val="26"/>
          <w:szCs w:val="26"/>
          <w:lang w:val="de-AT"/>
        </w:rPr>
        <w:t>. Steven Loy.</w:t>
      </w:r>
    </w:p>
    <w:p w:rsidR="00FB008A" w:rsidRPr="00723297" w:rsidRDefault="00FB008A" w:rsidP="00A9234E">
      <w:pPr>
        <w:pStyle w:val="Default"/>
        <w:spacing w:line="276" w:lineRule="auto"/>
        <w:jc w:val="both"/>
        <w:rPr>
          <w:sz w:val="23"/>
          <w:szCs w:val="23"/>
        </w:rPr>
      </w:pPr>
    </w:p>
    <w:p w:rsidR="007E6010" w:rsidRDefault="00B6422A" w:rsidP="00917D6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Bei der </w:t>
      </w:r>
      <w:r w:rsidR="00765685" w:rsidRPr="00723297">
        <w:rPr>
          <w:sz w:val="26"/>
          <w:szCs w:val="26"/>
        </w:rPr>
        <w:t>Programmplanung</w:t>
      </w:r>
      <w:r>
        <w:rPr>
          <w:sz w:val="26"/>
          <w:szCs w:val="26"/>
        </w:rPr>
        <w:t xml:space="preserve"> war gewünscht, ein Solokonzert mit einer*einem Lehrenden der GMPU als Solistin*Solisten in das Programm aufzunehmen. Für diesen Solopart konnte Maxime Ganz, neuer </w:t>
      </w:r>
      <w:proofErr w:type="spellStart"/>
      <w:r>
        <w:rPr>
          <w:sz w:val="26"/>
          <w:szCs w:val="26"/>
        </w:rPr>
        <w:t>Violoncelloprofessor</w:t>
      </w:r>
      <w:proofErr w:type="spellEnd"/>
      <w:r>
        <w:rPr>
          <w:sz w:val="26"/>
          <w:szCs w:val="26"/>
        </w:rPr>
        <w:t xml:space="preserve"> der GMPU, gewonnen werden.  Das Hauptwerk sollte eine der Großen Symphonien der Literatur sein. Das Programm für das Orchesterprojekt stellte sich damit </w:t>
      </w:r>
      <w:r w:rsidRPr="00C375D8">
        <w:rPr>
          <w:sz w:val="26"/>
          <w:szCs w:val="26"/>
        </w:rPr>
        <w:t xml:space="preserve">zusammen aus </w:t>
      </w:r>
      <w:r w:rsidR="00917D64">
        <w:rPr>
          <w:sz w:val="26"/>
          <w:szCs w:val="26"/>
        </w:rPr>
        <w:t xml:space="preserve">S. </w:t>
      </w:r>
      <w:r w:rsidR="00917D64" w:rsidRPr="00917D64">
        <w:rPr>
          <w:sz w:val="26"/>
          <w:szCs w:val="26"/>
        </w:rPr>
        <w:t xml:space="preserve">Prokofjews Symphonie Nr. 1 “Symphonie </w:t>
      </w:r>
      <w:proofErr w:type="spellStart"/>
      <w:r w:rsidR="00917D64" w:rsidRPr="00917D64">
        <w:rPr>
          <w:sz w:val="26"/>
          <w:szCs w:val="26"/>
        </w:rPr>
        <w:t>Classique</w:t>
      </w:r>
      <w:proofErr w:type="spellEnd"/>
      <w:r w:rsidR="00917D64" w:rsidRPr="00917D64">
        <w:rPr>
          <w:sz w:val="26"/>
          <w:szCs w:val="26"/>
        </w:rPr>
        <w:t>”</w:t>
      </w:r>
      <w:r>
        <w:rPr>
          <w:sz w:val="26"/>
          <w:szCs w:val="26"/>
        </w:rPr>
        <w:t xml:space="preserve">, M. Bruchs “Kol </w:t>
      </w:r>
      <w:proofErr w:type="spellStart"/>
      <w:r>
        <w:rPr>
          <w:sz w:val="26"/>
          <w:szCs w:val="26"/>
        </w:rPr>
        <w:t>Nidrei</w:t>
      </w:r>
      <w:proofErr w:type="spellEnd"/>
      <w:r>
        <w:rPr>
          <w:sz w:val="26"/>
          <w:szCs w:val="26"/>
        </w:rPr>
        <w:t xml:space="preserve">“ mit dem Solisten Maxim Ganz am Violoncello, gefolgt von </w:t>
      </w:r>
      <w:proofErr w:type="spellStart"/>
      <w:r>
        <w:rPr>
          <w:sz w:val="26"/>
          <w:szCs w:val="26"/>
        </w:rPr>
        <w:t>L.v</w:t>
      </w:r>
      <w:proofErr w:type="spellEnd"/>
      <w:r>
        <w:rPr>
          <w:sz w:val="26"/>
          <w:szCs w:val="26"/>
        </w:rPr>
        <w:t>.</w:t>
      </w:r>
      <w:r w:rsidR="00917D64">
        <w:rPr>
          <w:sz w:val="26"/>
          <w:szCs w:val="26"/>
        </w:rPr>
        <w:t xml:space="preserve"> </w:t>
      </w:r>
      <w:r>
        <w:rPr>
          <w:sz w:val="26"/>
          <w:szCs w:val="26"/>
        </w:rPr>
        <w:t>Beethovens 3. Symphonie „</w:t>
      </w:r>
      <w:proofErr w:type="spellStart"/>
      <w:r>
        <w:rPr>
          <w:sz w:val="26"/>
          <w:szCs w:val="26"/>
        </w:rPr>
        <w:t>Eroica</w:t>
      </w:r>
      <w:proofErr w:type="spellEnd"/>
      <w:r>
        <w:rPr>
          <w:sz w:val="26"/>
          <w:szCs w:val="26"/>
        </w:rPr>
        <w:t>“</w:t>
      </w:r>
      <w:r w:rsidR="00917D64">
        <w:rPr>
          <w:sz w:val="26"/>
          <w:szCs w:val="26"/>
        </w:rPr>
        <w:t xml:space="preserve"> nach der Pause.</w:t>
      </w:r>
    </w:p>
    <w:p w:rsidR="00416364" w:rsidRDefault="00416364" w:rsidP="00A9234E">
      <w:pPr>
        <w:spacing w:after="0" w:line="276" w:lineRule="auto"/>
        <w:jc w:val="both"/>
        <w:rPr>
          <w:sz w:val="26"/>
          <w:szCs w:val="26"/>
        </w:rPr>
      </w:pPr>
    </w:p>
    <w:p w:rsidR="009179B7" w:rsidRDefault="001F0773" w:rsidP="00A9234E">
      <w:pPr>
        <w:spacing w:after="0" w:line="276" w:lineRule="auto"/>
        <w:jc w:val="both"/>
        <w:rPr>
          <w:sz w:val="26"/>
          <w:szCs w:val="26"/>
        </w:rPr>
      </w:pPr>
      <w:r w:rsidRPr="00FE2D6C">
        <w:rPr>
          <w:sz w:val="26"/>
          <w:szCs w:val="26"/>
        </w:rPr>
        <w:t>Resümee:</w:t>
      </w:r>
    </w:p>
    <w:p w:rsidR="00793A04" w:rsidRDefault="00793A04" w:rsidP="00A9234E">
      <w:pPr>
        <w:spacing w:after="0" w:line="276" w:lineRule="auto"/>
        <w:jc w:val="both"/>
        <w:rPr>
          <w:sz w:val="26"/>
          <w:szCs w:val="26"/>
        </w:rPr>
      </w:pPr>
    </w:p>
    <w:p w:rsidR="00521F90" w:rsidRDefault="00917D64" w:rsidP="00FE20D8">
      <w:pPr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Schon z</w:t>
      </w:r>
      <w:r w:rsidR="00521F90">
        <w:rPr>
          <w:sz w:val="26"/>
          <w:szCs w:val="26"/>
        </w:rPr>
        <w:t xml:space="preserve">u Beginn </w:t>
      </w:r>
      <w:r>
        <w:rPr>
          <w:sz w:val="26"/>
          <w:szCs w:val="26"/>
        </w:rPr>
        <w:t xml:space="preserve">waren die Herausforderungen </w:t>
      </w:r>
      <w:r w:rsidR="001E6A65">
        <w:rPr>
          <w:sz w:val="26"/>
          <w:szCs w:val="26"/>
        </w:rPr>
        <w:t>des klassischen Programms bemerkbar. Nicht nur der symphonische Meilenstein „</w:t>
      </w:r>
      <w:proofErr w:type="spellStart"/>
      <w:r w:rsidR="001E6A65">
        <w:rPr>
          <w:sz w:val="26"/>
          <w:szCs w:val="26"/>
        </w:rPr>
        <w:t>Eroica</w:t>
      </w:r>
      <w:proofErr w:type="spellEnd"/>
      <w:r w:rsidR="001E6A65">
        <w:rPr>
          <w:sz w:val="26"/>
          <w:szCs w:val="26"/>
        </w:rPr>
        <w:t xml:space="preserve">“, sondern auch die „Symphonie </w:t>
      </w:r>
      <w:proofErr w:type="spellStart"/>
      <w:r w:rsidR="001E6A65">
        <w:rPr>
          <w:sz w:val="26"/>
          <w:szCs w:val="26"/>
        </w:rPr>
        <w:t>Classique</w:t>
      </w:r>
      <w:proofErr w:type="spellEnd"/>
      <w:r w:rsidR="001E6A65">
        <w:rPr>
          <w:sz w:val="26"/>
          <w:szCs w:val="26"/>
        </w:rPr>
        <w:t xml:space="preserve">“ von </w:t>
      </w:r>
      <w:proofErr w:type="spellStart"/>
      <w:r w:rsidR="001E6A65">
        <w:rPr>
          <w:sz w:val="26"/>
          <w:szCs w:val="26"/>
        </w:rPr>
        <w:t>Prokofiew</w:t>
      </w:r>
      <w:proofErr w:type="spellEnd"/>
      <w:r w:rsidR="001E6A65">
        <w:rPr>
          <w:sz w:val="26"/>
          <w:szCs w:val="26"/>
        </w:rPr>
        <w:t xml:space="preserve"> forderten dem Orchester Präzision und höchstes technisches Geschick ab.</w:t>
      </w:r>
    </w:p>
    <w:p w:rsidR="00A9234E" w:rsidRDefault="00A9234E" w:rsidP="00A9234E">
      <w:pPr>
        <w:spacing w:after="0" w:line="276" w:lineRule="auto"/>
        <w:jc w:val="both"/>
        <w:rPr>
          <w:sz w:val="26"/>
          <w:szCs w:val="26"/>
        </w:rPr>
      </w:pPr>
    </w:p>
    <w:p w:rsidR="00AF0769" w:rsidRDefault="001E6A65" w:rsidP="00A9234E">
      <w:pPr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Priv.-</w:t>
      </w:r>
      <w:proofErr w:type="spellStart"/>
      <w:r>
        <w:rPr>
          <w:sz w:val="26"/>
          <w:szCs w:val="26"/>
        </w:rPr>
        <w:t>Doz</w:t>
      </w:r>
      <w:proofErr w:type="spellEnd"/>
      <w:r>
        <w:rPr>
          <w:sz w:val="26"/>
          <w:szCs w:val="26"/>
        </w:rPr>
        <w:t xml:space="preserve">. Martin Fuchsberger </w:t>
      </w:r>
      <w:r w:rsidR="00743997">
        <w:rPr>
          <w:sz w:val="26"/>
          <w:szCs w:val="26"/>
        </w:rPr>
        <w:t xml:space="preserve">probte </w:t>
      </w:r>
      <w:r>
        <w:rPr>
          <w:sz w:val="26"/>
          <w:szCs w:val="26"/>
        </w:rPr>
        <w:t>ausführlich mit dem Orchester</w:t>
      </w:r>
      <w:r w:rsidR="00743997">
        <w:rPr>
          <w:sz w:val="26"/>
          <w:szCs w:val="26"/>
        </w:rPr>
        <w:t xml:space="preserve">, forderte </w:t>
      </w:r>
      <w:r w:rsidR="00A35CD8">
        <w:rPr>
          <w:sz w:val="26"/>
          <w:szCs w:val="26"/>
        </w:rPr>
        <w:t xml:space="preserve">immer und </w:t>
      </w:r>
      <w:r w:rsidR="005148CD">
        <w:rPr>
          <w:sz w:val="26"/>
          <w:szCs w:val="26"/>
        </w:rPr>
        <w:t xml:space="preserve">konnte </w:t>
      </w:r>
      <w:r>
        <w:rPr>
          <w:sz w:val="26"/>
          <w:szCs w:val="26"/>
        </w:rPr>
        <w:t>dem Orchester</w:t>
      </w:r>
      <w:r w:rsidR="005148CD">
        <w:rPr>
          <w:sz w:val="26"/>
          <w:szCs w:val="26"/>
        </w:rPr>
        <w:t xml:space="preserve"> sehr gut die transparente Spielweise von klassischen Symphonien vermitteln. Auch die Nuancen einer Solobegleitung zu M. Bruchs </w:t>
      </w:r>
      <w:r w:rsidR="00AF0769">
        <w:rPr>
          <w:sz w:val="26"/>
          <w:szCs w:val="26"/>
        </w:rPr>
        <w:t>Konzerts</w:t>
      </w:r>
      <w:r w:rsidR="005148CD">
        <w:rPr>
          <w:sz w:val="26"/>
          <w:szCs w:val="26"/>
        </w:rPr>
        <w:t xml:space="preserve">tück wurden detailliert einstudiert. Das </w:t>
      </w:r>
      <w:r w:rsidR="00A35CD8">
        <w:rPr>
          <w:sz w:val="26"/>
          <w:szCs w:val="26"/>
        </w:rPr>
        <w:t xml:space="preserve">sollte sich </w:t>
      </w:r>
      <w:r w:rsidR="005148CD">
        <w:rPr>
          <w:sz w:val="26"/>
          <w:szCs w:val="26"/>
        </w:rPr>
        <w:t xml:space="preserve">am Ende lohnen. </w:t>
      </w:r>
      <w:r w:rsidR="00CA7E7F">
        <w:rPr>
          <w:sz w:val="26"/>
          <w:szCs w:val="26"/>
        </w:rPr>
        <w:t xml:space="preserve">Das </w:t>
      </w:r>
    </w:p>
    <w:p w:rsidR="00AF0769" w:rsidRDefault="00AF0769" w:rsidP="00A9234E">
      <w:pPr>
        <w:spacing w:after="0" w:line="276" w:lineRule="auto"/>
        <w:jc w:val="both"/>
        <w:rPr>
          <w:sz w:val="26"/>
          <w:szCs w:val="26"/>
        </w:rPr>
      </w:pPr>
    </w:p>
    <w:p w:rsidR="00AF0769" w:rsidRDefault="00AF0769" w:rsidP="00A9234E">
      <w:pPr>
        <w:spacing w:after="0" w:line="276" w:lineRule="auto"/>
        <w:jc w:val="both"/>
        <w:rPr>
          <w:sz w:val="26"/>
          <w:szCs w:val="26"/>
        </w:rPr>
      </w:pPr>
    </w:p>
    <w:p w:rsidR="00AF0769" w:rsidRDefault="00AF0769" w:rsidP="00A9234E">
      <w:pPr>
        <w:spacing w:after="0" w:line="276" w:lineRule="auto"/>
        <w:jc w:val="both"/>
        <w:rPr>
          <w:sz w:val="26"/>
          <w:szCs w:val="26"/>
        </w:rPr>
      </w:pPr>
    </w:p>
    <w:p w:rsidR="00AF0769" w:rsidRDefault="00AF0769" w:rsidP="00A9234E">
      <w:pPr>
        <w:spacing w:after="0" w:line="276" w:lineRule="auto"/>
        <w:jc w:val="both"/>
        <w:rPr>
          <w:sz w:val="26"/>
          <w:szCs w:val="26"/>
        </w:rPr>
      </w:pPr>
    </w:p>
    <w:p w:rsidR="00B865B5" w:rsidRDefault="00CA7E7F" w:rsidP="00A9234E">
      <w:pPr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Konzert am </w:t>
      </w:r>
      <w:r w:rsidR="005148CD">
        <w:rPr>
          <w:sz w:val="26"/>
          <w:szCs w:val="26"/>
        </w:rPr>
        <w:t>22</w:t>
      </w:r>
      <w:r w:rsidR="008027A1">
        <w:rPr>
          <w:sz w:val="26"/>
          <w:szCs w:val="26"/>
        </w:rPr>
        <w:t>.</w:t>
      </w:r>
      <w:r w:rsidR="005148CD">
        <w:rPr>
          <w:sz w:val="26"/>
          <w:szCs w:val="26"/>
        </w:rPr>
        <w:t>1</w:t>
      </w:r>
      <w:r w:rsidR="008027A1">
        <w:rPr>
          <w:sz w:val="26"/>
          <w:szCs w:val="26"/>
        </w:rPr>
        <w:t xml:space="preserve">. in Klagenfurt war ein </w:t>
      </w:r>
      <w:r w:rsidR="005148CD">
        <w:rPr>
          <w:sz w:val="26"/>
          <w:szCs w:val="26"/>
        </w:rPr>
        <w:t>großer</w:t>
      </w:r>
      <w:r w:rsidR="008027A1">
        <w:rPr>
          <w:sz w:val="26"/>
          <w:szCs w:val="26"/>
        </w:rPr>
        <w:t xml:space="preserve"> Erfolg. </w:t>
      </w:r>
      <w:r w:rsidR="005148CD">
        <w:rPr>
          <w:sz w:val="26"/>
          <w:szCs w:val="26"/>
        </w:rPr>
        <w:t>Maxim Ganz spielte ein hinreißend bewegendes</w:t>
      </w:r>
      <w:r w:rsidR="00AF0769">
        <w:rPr>
          <w:sz w:val="26"/>
          <w:szCs w:val="26"/>
        </w:rPr>
        <w:t xml:space="preserve"> </w:t>
      </w:r>
      <w:r w:rsidR="005148CD">
        <w:rPr>
          <w:sz w:val="26"/>
          <w:szCs w:val="26"/>
        </w:rPr>
        <w:t xml:space="preserve">Solo von </w:t>
      </w:r>
      <w:r w:rsidR="00710B76">
        <w:rPr>
          <w:sz w:val="26"/>
          <w:szCs w:val="26"/>
        </w:rPr>
        <w:t xml:space="preserve">M. </w:t>
      </w:r>
      <w:r w:rsidR="005148CD">
        <w:rPr>
          <w:sz w:val="26"/>
          <w:szCs w:val="26"/>
        </w:rPr>
        <w:t xml:space="preserve">Bruchs „Kol </w:t>
      </w:r>
      <w:proofErr w:type="spellStart"/>
      <w:r w:rsidR="005148CD">
        <w:rPr>
          <w:sz w:val="26"/>
          <w:szCs w:val="26"/>
        </w:rPr>
        <w:t>Nidrei</w:t>
      </w:r>
      <w:proofErr w:type="spellEnd"/>
      <w:r w:rsidR="005148CD">
        <w:rPr>
          <w:sz w:val="26"/>
          <w:szCs w:val="26"/>
        </w:rPr>
        <w:t>“. Das Orchester spielte</w:t>
      </w:r>
      <w:r w:rsidR="00416364">
        <w:rPr>
          <w:sz w:val="26"/>
          <w:szCs w:val="26"/>
        </w:rPr>
        <w:t xml:space="preserve"> </w:t>
      </w:r>
      <w:r w:rsidR="005148CD">
        <w:rPr>
          <w:sz w:val="26"/>
          <w:szCs w:val="26"/>
        </w:rPr>
        <w:t>durchsichtig, technisch versiert und bei den richtigen Stellen pompös. Das Publikum schenkte Solisten, Orchester und Dirigenten einen tosenden Applaus.</w:t>
      </w:r>
    </w:p>
    <w:p w:rsidR="008027A1" w:rsidRDefault="008027A1" w:rsidP="00A9234E">
      <w:pPr>
        <w:spacing w:after="0" w:line="276" w:lineRule="auto"/>
        <w:jc w:val="both"/>
        <w:rPr>
          <w:sz w:val="26"/>
          <w:szCs w:val="26"/>
        </w:rPr>
      </w:pPr>
    </w:p>
    <w:p w:rsidR="008027A1" w:rsidRPr="00FE2D6C" w:rsidRDefault="008027A1" w:rsidP="00AF0769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Ein</w:t>
      </w:r>
      <w:r w:rsidR="00AF0769">
        <w:rPr>
          <w:sz w:val="26"/>
          <w:szCs w:val="26"/>
        </w:rPr>
        <w:t xml:space="preserve">ige Tage </w:t>
      </w:r>
      <w:r>
        <w:rPr>
          <w:sz w:val="26"/>
          <w:szCs w:val="26"/>
        </w:rPr>
        <w:t xml:space="preserve">später, am </w:t>
      </w:r>
      <w:r w:rsidR="00AF0769">
        <w:rPr>
          <w:sz w:val="26"/>
          <w:szCs w:val="26"/>
        </w:rPr>
        <w:t>25</w:t>
      </w:r>
      <w:r>
        <w:rPr>
          <w:sz w:val="26"/>
          <w:szCs w:val="26"/>
        </w:rPr>
        <w:t>.</w:t>
      </w:r>
      <w:r w:rsidR="00AF0769">
        <w:rPr>
          <w:sz w:val="26"/>
          <w:szCs w:val="26"/>
        </w:rPr>
        <w:t>1</w:t>
      </w:r>
      <w:r>
        <w:rPr>
          <w:sz w:val="26"/>
          <w:szCs w:val="26"/>
        </w:rPr>
        <w:t xml:space="preserve">. fand die Konzertwiederholung als Gastspiel im </w:t>
      </w:r>
      <w:r w:rsidR="00AF0769">
        <w:rPr>
          <w:sz w:val="26"/>
          <w:szCs w:val="26"/>
        </w:rPr>
        <w:t>wunderschönen Alban Berg Saal in Ossiach statt</w:t>
      </w:r>
      <w:r w:rsidR="00555DC0" w:rsidRPr="00555DC0">
        <w:rPr>
          <w:sz w:val="26"/>
          <w:szCs w:val="26"/>
        </w:rPr>
        <w:t>.</w:t>
      </w:r>
      <w:r w:rsidR="00AF0769">
        <w:rPr>
          <w:sz w:val="26"/>
          <w:szCs w:val="26"/>
        </w:rPr>
        <w:t xml:space="preserve"> </w:t>
      </w:r>
      <w:r w:rsidR="00555DC0">
        <w:rPr>
          <w:sz w:val="26"/>
          <w:szCs w:val="26"/>
        </w:rPr>
        <w:t>D</w:t>
      </w:r>
      <w:r w:rsidR="00555DC0" w:rsidRPr="00555DC0">
        <w:rPr>
          <w:sz w:val="26"/>
          <w:szCs w:val="26"/>
        </w:rPr>
        <w:t xml:space="preserve">as Orchester </w:t>
      </w:r>
      <w:r w:rsidR="00AF0769">
        <w:rPr>
          <w:sz w:val="26"/>
          <w:szCs w:val="26"/>
        </w:rPr>
        <w:t>und der</w:t>
      </w:r>
      <w:r w:rsidR="00555DC0">
        <w:rPr>
          <w:sz w:val="26"/>
          <w:szCs w:val="26"/>
        </w:rPr>
        <w:t xml:space="preserve"> Solist spielten </w:t>
      </w:r>
      <w:r w:rsidR="00AF0769">
        <w:rPr>
          <w:sz w:val="26"/>
          <w:szCs w:val="26"/>
        </w:rPr>
        <w:t>mit viel Spielfreude und</w:t>
      </w:r>
      <w:r w:rsidR="00555DC0" w:rsidRPr="00555DC0">
        <w:rPr>
          <w:sz w:val="26"/>
          <w:szCs w:val="26"/>
        </w:rPr>
        <w:t xml:space="preserve"> Energie</w:t>
      </w:r>
      <w:r w:rsidR="00AF0769">
        <w:rPr>
          <w:sz w:val="26"/>
          <w:szCs w:val="26"/>
        </w:rPr>
        <w:t>, geführt von gut einstudierten Dirigierstudierenden der Klassen Priv.-</w:t>
      </w:r>
      <w:proofErr w:type="spellStart"/>
      <w:r w:rsidR="00AF0769">
        <w:rPr>
          <w:sz w:val="26"/>
          <w:szCs w:val="26"/>
        </w:rPr>
        <w:t>Doz</w:t>
      </w:r>
      <w:proofErr w:type="spellEnd"/>
      <w:r w:rsidR="00AF0769">
        <w:rPr>
          <w:sz w:val="26"/>
          <w:szCs w:val="26"/>
        </w:rPr>
        <w:t>. Martin Fuchsberger und Priv.-</w:t>
      </w:r>
      <w:proofErr w:type="spellStart"/>
      <w:r w:rsidR="00AF0769">
        <w:rPr>
          <w:sz w:val="26"/>
          <w:szCs w:val="26"/>
        </w:rPr>
        <w:t>Doz</w:t>
      </w:r>
      <w:proofErr w:type="spellEnd"/>
      <w:r w:rsidR="00AF0769">
        <w:rPr>
          <w:sz w:val="26"/>
          <w:szCs w:val="26"/>
        </w:rPr>
        <w:t xml:space="preserve">. Steven Loy. Das Publikum schenkte den Konzertakteuren großen Applaus. </w:t>
      </w:r>
      <w:r w:rsidR="00B32F33">
        <w:rPr>
          <w:sz w:val="26"/>
          <w:szCs w:val="26"/>
        </w:rPr>
        <w:t xml:space="preserve">Der Veranstalter des Konzerts </w:t>
      </w:r>
      <w:r w:rsidR="00AF0769">
        <w:rPr>
          <w:sz w:val="26"/>
          <w:szCs w:val="26"/>
        </w:rPr>
        <w:t>zeigte sich begeistert.</w:t>
      </w:r>
    </w:p>
    <w:sectPr w:rsidR="008027A1" w:rsidRPr="00FE2D6C" w:rsidSect="00FC502B">
      <w:headerReference w:type="default" r:id="rId6"/>
      <w:pgSz w:w="11906" w:h="16838"/>
      <w:pgMar w:top="1389" w:right="1417" w:bottom="12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1E2" w:rsidRDefault="00E061E2" w:rsidP="0000499B">
      <w:pPr>
        <w:spacing w:after="0" w:line="240" w:lineRule="auto"/>
      </w:pPr>
      <w:r>
        <w:separator/>
      </w:r>
    </w:p>
  </w:endnote>
  <w:endnote w:type="continuationSeparator" w:id="0">
    <w:p w:rsidR="00E061E2" w:rsidRDefault="00E061E2" w:rsidP="00004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1E2" w:rsidRDefault="00E061E2" w:rsidP="0000499B">
      <w:pPr>
        <w:spacing w:after="0" w:line="240" w:lineRule="auto"/>
      </w:pPr>
      <w:r>
        <w:separator/>
      </w:r>
    </w:p>
  </w:footnote>
  <w:footnote w:type="continuationSeparator" w:id="0">
    <w:p w:rsidR="00E061E2" w:rsidRDefault="00E061E2" w:rsidP="0000499B">
      <w:pPr>
        <w:spacing w:after="0" w:line="240" w:lineRule="auto"/>
      </w:pPr>
      <w:r>
        <w:continuationSeparator/>
      </w:r>
    </w:p>
  </w:footnote>
  <w:footnote w:id="1">
    <w:p w:rsidR="003602CD" w:rsidRDefault="003602CD" w:rsidP="003602CD">
      <w:pPr>
        <w:pStyle w:val="Funotentext"/>
        <w:keepNext/>
        <w:keepLines/>
        <w:contextualSpacing/>
      </w:pPr>
      <w:r>
        <w:rPr>
          <w:rStyle w:val="Funotenzeichen"/>
        </w:rPr>
        <w:footnoteRef/>
      </w:r>
      <w:r>
        <w:t xml:space="preserve"> </w:t>
      </w:r>
      <w:r w:rsidRPr="003F5BF8">
        <w:rPr>
          <w:sz w:val="16"/>
          <w:szCs w:val="16"/>
        </w:rPr>
        <w:t xml:space="preserve">AA/IR: </w:t>
      </w:r>
      <w:r>
        <w:rPr>
          <w:sz w:val="16"/>
          <w:szCs w:val="16"/>
        </w:rPr>
        <w:t xml:space="preserve">Schwerpunkt in der </w:t>
      </w:r>
      <w:r w:rsidRPr="003F5BF8">
        <w:rPr>
          <w:sz w:val="16"/>
          <w:szCs w:val="16"/>
        </w:rPr>
        <w:t>Alpen</w:t>
      </w:r>
      <w:r>
        <w:rPr>
          <w:sz w:val="16"/>
          <w:szCs w:val="16"/>
        </w:rPr>
        <w:t>-</w:t>
      </w:r>
      <w:r w:rsidRPr="003F5BF8">
        <w:rPr>
          <w:sz w:val="16"/>
          <w:szCs w:val="16"/>
        </w:rPr>
        <w:t>Adria</w:t>
      </w:r>
      <w:r>
        <w:rPr>
          <w:sz w:val="16"/>
          <w:szCs w:val="16"/>
        </w:rPr>
        <w:t>-Region bzw.</w:t>
      </w:r>
      <w:r w:rsidRPr="003F5BF8">
        <w:rPr>
          <w:sz w:val="16"/>
          <w:szCs w:val="16"/>
        </w:rPr>
        <w:t xml:space="preserve"> interregional</w:t>
      </w:r>
      <w:r>
        <w:rPr>
          <w:sz w:val="16"/>
          <w:szCs w:val="16"/>
        </w:rPr>
        <w:t xml:space="preserve"> (besonders Slowenien, Italien, Kroatien)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99B" w:rsidRDefault="008F405F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2054C888" wp14:editId="6F9DD29C">
          <wp:simplePos x="0" y="0"/>
          <wp:positionH relativeFrom="margin">
            <wp:align>right</wp:align>
          </wp:positionH>
          <wp:positionV relativeFrom="margin">
            <wp:posOffset>-299439</wp:posOffset>
          </wp:positionV>
          <wp:extent cx="2691279" cy="409699"/>
          <wp:effectExtent l="0" t="0" r="0" b="9525"/>
          <wp:wrapSquare wrapText="bothSides"/>
          <wp:docPr id="510902518" name="Grafik 5109025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MP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1279" cy="409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9B"/>
    <w:rsid w:val="0000499B"/>
    <w:rsid w:val="000106A6"/>
    <w:rsid w:val="00012ABB"/>
    <w:rsid w:val="00014D20"/>
    <w:rsid w:val="0001646E"/>
    <w:rsid w:val="00022DB8"/>
    <w:rsid w:val="000431E9"/>
    <w:rsid w:val="00066CD9"/>
    <w:rsid w:val="00082D33"/>
    <w:rsid w:val="000833D9"/>
    <w:rsid w:val="00094E24"/>
    <w:rsid w:val="000B3E1A"/>
    <w:rsid w:val="000E366E"/>
    <w:rsid w:val="000F1548"/>
    <w:rsid w:val="000F2C3C"/>
    <w:rsid w:val="000F5868"/>
    <w:rsid w:val="00103E92"/>
    <w:rsid w:val="00106268"/>
    <w:rsid w:val="00114962"/>
    <w:rsid w:val="001151A2"/>
    <w:rsid w:val="00126D30"/>
    <w:rsid w:val="001272D3"/>
    <w:rsid w:val="00140092"/>
    <w:rsid w:val="00145080"/>
    <w:rsid w:val="00145725"/>
    <w:rsid w:val="00151B11"/>
    <w:rsid w:val="0017466B"/>
    <w:rsid w:val="00181820"/>
    <w:rsid w:val="001A5C09"/>
    <w:rsid w:val="001B2A89"/>
    <w:rsid w:val="001B3A2A"/>
    <w:rsid w:val="001C72A5"/>
    <w:rsid w:val="001D4DF5"/>
    <w:rsid w:val="001D6439"/>
    <w:rsid w:val="001D64ED"/>
    <w:rsid w:val="001D655D"/>
    <w:rsid w:val="001E6A65"/>
    <w:rsid w:val="001F0773"/>
    <w:rsid w:val="001F0B47"/>
    <w:rsid w:val="001F5F6D"/>
    <w:rsid w:val="00207915"/>
    <w:rsid w:val="00212288"/>
    <w:rsid w:val="0022572B"/>
    <w:rsid w:val="002457C0"/>
    <w:rsid w:val="002572E3"/>
    <w:rsid w:val="00260C01"/>
    <w:rsid w:val="002806D4"/>
    <w:rsid w:val="00291EBC"/>
    <w:rsid w:val="002934C5"/>
    <w:rsid w:val="00297B06"/>
    <w:rsid w:val="002A10C7"/>
    <w:rsid w:val="002A2C1A"/>
    <w:rsid w:val="002B5D95"/>
    <w:rsid w:val="002B7F38"/>
    <w:rsid w:val="002C5B32"/>
    <w:rsid w:val="002D4698"/>
    <w:rsid w:val="002D575E"/>
    <w:rsid w:val="002E126D"/>
    <w:rsid w:val="002E1C9E"/>
    <w:rsid w:val="002F2D2B"/>
    <w:rsid w:val="002F5072"/>
    <w:rsid w:val="002F5F79"/>
    <w:rsid w:val="003120D9"/>
    <w:rsid w:val="0032184D"/>
    <w:rsid w:val="00321E77"/>
    <w:rsid w:val="003263C2"/>
    <w:rsid w:val="00327DF8"/>
    <w:rsid w:val="0033023F"/>
    <w:rsid w:val="0033731F"/>
    <w:rsid w:val="003602CD"/>
    <w:rsid w:val="0037040F"/>
    <w:rsid w:val="00375BD2"/>
    <w:rsid w:val="00382D66"/>
    <w:rsid w:val="00384716"/>
    <w:rsid w:val="00392316"/>
    <w:rsid w:val="0039651E"/>
    <w:rsid w:val="003A0265"/>
    <w:rsid w:val="003A296A"/>
    <w:rsid w:val="003F362E"/>
    <w:rsid w:val="003F7646"/>
    <w:rsid w:val="00404007"/>
    <w:rsid w:val="00413CED"/>
    <w:rsid w:val="00416364"/>
    <w:rsid w:val="004203E2"/>
    <w:rsid w:val="00421AFF"/>
    <w:rsid w:val="00432839"/>
    <w:rsid w:val="00435315"/>
    <w:rsid w:val="00435D15"/>
    <w:rsid w:val="00435E2B"/>
    <w:rsid w:val="0044584C"/>
    <w:rsid w:val="0045599B"/>
    <w:rsid w:val="004919A9"/>
    <w:rsid w:val="00492589"/>
    <w:rsid w:val="00496156"/>
    <w:rsid w:val="00497215"/>
    <w:rsid w:val="004A3F19"/>
    <w:rsid w:val="004A51B1"/>
    <w:rsid w:val="004A5473"/>
    <w:rsid w:val="004B6D3E"/>
    <w:rsid w:val="004C48E0"/>
    <w:rsid w:val="004D6AF2"/>
    <w:rsid w:val="004E2084"/>
    <w:rsid w:val="00504870"/>
    <w:rsid w:val="00512D6D"/>
    <w:rsid w:val="005139C0"/>
    <w:rsid w:val="005148CD"/>
    <w:rsid w:val="00521773"/>
    <w:rsid w:val="00521F90"/>
    <w:rsid w:val="0053581E"/>
    <w:rsid w:val="00555DC0"/>
    <w:rsid w:val="005B3FC9"/>
    <w:rsid w:val="005C1063"/>
    <w:rsid w:val="005C78A8"/>
    <w:rsid w:val="005D066E"/>
    <w:rsid w:val="005D0E5C"/>
    <w:rsid w:val="005D4C8C"/>
    <w:rsid w:val="005E45D8"/>
    <w:rsid w:val="005E5EA1"/>
    <w:rsid w:val="00602E20"/>
    <w:rsid w:val="006032E0"/>
    <w:rsid w:val="00605C49"/>
    <w:rsid w:val="00615B9F"/>
    <w:rsid w:val="0062288E"/>
    <w:rsid w:val="00623BE6"/>
    <w:rsid w:val="0063060F"/>
    <w:rsid w:val="006367C1"/>
    <w:rsid w:val="006458AF"/>
    <w:rsid w:val="006540B4"/>
    <w:rsid w:val="00666B18"/>
    <w:rsid w:val="006739AE"/>
    <w:rsid w:val="00686E01"/>
    <w:rsid w:val="00694A1D"/>
    <w:rsid w:val="00695677"/>
    <w:rsid w:val="006A1838"/>
    <w:rsid w:val="006B4F5D"/>
    <w:rsid w:val="006C5FB1"/>
    <w:rsid w:val="006D3645"/>
    <w:rsid w:val="006E3BB0"/>
    <w:rsid w:val="006F4D81"/>
    <w:rsid w:val="0070591D"/>
    <w:rsid w:val="00706E11"/>
    <w:rsid w:val="00710B76"/>
    <w:rsid w:val="00720131"/>
    <w:rsid w:val="00723297"/>
    <w:rsid w:val="00740081"/>
    <w:rsid w:val="00743997"/>
    <w:rsid w:val="00746F3D"/>
    <w:rsid w:val="00750042"/>
    <w:rsid w:val="007613E3"/>
    <w:rsid w:val="00765685"/>
    <w:rsid w:val="00773F61"/>
    <w:rsid w:val="00775863"/>
    <w:rsid w:val="00787529"/>
    <w:rsid w:val="00791C2E"/>
    <w:rsid w:val="00792C6A"/>
    <w:rsid w:val="00793A04"/>
    <w:rsid w:val="007A7BC8"/>
    <w:rsid w:val="007B633E"/>
    <w:rsid w:val="007C00B7"/>
    <w:rsid w:val="007D4E27"/>
    <w:rsid w:val="007E6010"/>
    <w:rsid w:val="00801113"/>
    <w:rsid w:val="008027A1"/>
    <w:rsid w:val="00804E4A"/>
    <w:rsid w:val="00812896"/>
    <w:rsid w:val="00814456"/>
    <w:rsid w:val="0081655D"/>
    <w:rsid w:val="00816FC6"/>
    <w:rsid w:val="0082615A"/>
    <w:rsid w:val="0083603B"/>
    <w:rsid w:val="0084118B"/>
    <w:rsid w:val="00841A1C"/>
    <w:rsid w:val="008522B3"/>
    <w:rsid w:val="0085720C"/>
    <w:rsid w:val="008639EE"/>
    <w:rsid w:val="00871EA1"/>
    <w:rsid w:val="00874AB1"/>
    <w:rsid w:val="00883359"/>
    <w:rsid w:val="008A480C"/>
    <w:rsid w:val="008A7F2E"/>
    <w:rsid w:val="008B5FAC"/>
    <w:rsid w:val="008C0A7B"/>
    <w:rsid w:val="008E2731"/>
    <w:rsid w:val="008E7519"/>
    <w:rsid w:val="008F0FE5"/>
    <w:rsid w:val="008F405F"/>
    <w:rsid w:val="00900DDB"/>
    <w:rsid w:val="00902869"/>
    <w:rsid w:val="009179B7"/>
    <w:rsid w:val="00917D64"/>
    <w:rsid w:val="00917E9C"/>
    <w:rsid w:val="0092548B"/>
    <w:rsid w:val="00935C1F"/>
    <w:rsid w:val="00970B3E"/>
    <w:rsid w:val="009966EC"/>
    <w:rsid w:val="009B3B4A"/>
    <w:rsid w:val="009B5CA8"/>
    <w:rsid w:val="009C116C"/>
    <w:rsid w:val="009D59EB"/>
    <w:rsid w:val="009E17E5"/>
    <w:rsid w:val="009E32F7"/>
    <w:rsid w:val="009F2A8F"/>
    <w:rsid w:val="009F3C79"/>
    <w:rsid w:val="00A04D03"/>
    <w:rsid w:val="00A078B4"/>
    <w:rsid w:val="00A232E3"/>
    <w:rsid w:val="00A35CD8"/>
    <w:rsid w:val="00A50C18"/>
    <w:rsid w:val="00A523AD"/>
    <w:rsid w:val="00A5666E"/>
    <w:rsid w:val="00A57D43"/>
    <w:rsid w:val="00A6125D"/>
    <w:rsid w:val="00A72A0F"/>
    <w:rsid w:val="00A73789"/>
    <w:rsid w:val="00A73C35"/>
    <w:rsid w:val="00A80F01"/>
    <w:rsid w:val="00A84BDE"/>
    <w:rsid w:val="00A86B79"/>
    <w:rsid w:val="00A86B95"/>
    <w:rsid w:val="00A904A5"/>
    <w:rsid w:val="00A9234E"/>
    <w:rsid w:val="00A979C1"/>
    <w:rsid w:val="00AB62BE"/>
    <w:rsid w:val="00AC0B66"/>
    <w:rsid w:val="00AC459A"/>
    <w:rsid w:val="00AD66F4"/>
    <w:rsid w:val="00AE0597"/>
    <w:rsid w:val="00AF0769"/>
    <w:rsid w:val="00AF0C6A"/>
    <w:rsid w:val="00AF1DF7"/>
    <w:rsid w:val="00AF4980"/>
    <w:rsid w:val="00AF6292"/>
    <w:rsid w:val="00B1750B"/>
    <w:rsid w:val="00B22597"/>
    <w:rsid w:val="00B32F33"/>
    <w:rsid w:val="00B42E05"/>
    <w:rsid w:val="00B4372F"/>
    <w:rsid w:val="00B52365"/>
    <w:rsid w:val="00B5495C"/>
    <w:rsid w:val="00B5716A"/>
    <w:rsid w:val="00B6422A"/>
    <w:rsid w:val="00B65477"/>
    <w:rsid w:val="00B819BB"/>
    <w:rsid w:val="00B865B5"/>
    <w:rsid w:val="00BA6AC4"/>
    <w:rsid w:val="00BA7B41"/>
    <w:rsid w:val="00BA7C44"/>
    <w:rsid w:val="00BD09A0"/>
    <w:rsid w:val="00BD0B82"/>
    <w:rsid w:val="00BE1179"/>
    <w:rsid w:val="00BE2764"/>
    <w:rsid w:val="00BE69D1"/>
    <w:rsid w:val="00C01478"/>
    <w:rsid w:val="00C02B20"/>
    <w:rsid w:val="00C05BA1"/>
    <w:rsid w:val="00C12088"/>
    <w:rsid w:val="00C23879"/>
    <w:rsid w:val="00C375D8"/>
    <w:rsid w:val="00C47300"/>
    <w:rsid w:val="00C5207A"/>
    <w:rsid w:val="00C60278"/>
    <w:rsid w:val="00C675AD"/>
    <w:rsid w:val="00C709F1"/>
    <w:rsid w:val="00CA2345"/>
    <w:rsid w:val="00CA493B"/>
    <w:rsid w:val="00CA7E7F"/>
    <w:rsid w:val="00CB024E"/>
    <w:rsid w:val="00CB7633"/>
    <w:rsid w:val="00CC0735"/>
    <w:rsid w:val="00CC40FD"/>
    <w:rsid w:val="00CD24E9"/>
    <w:rsid w:val="00CD6E6D"/>
    <w:rsid w:val="00CF52F4"/>
    <w:rsid w:val="00D07A3E"/>
    <w:rsid w:val="00D131CE"/>
    <w:rsid w:val="00D15BE7"/>
    <w:rsid w:val="00D2428F"/>
    <w:rsid w:val="00D43DCB"/>
    <w:rsid w:val="00D576ED"/>
    <w:rsid w:val="00D62760"/>
    <w:rsid w:val="00D672E3"/>
    <w:rsid w:val="00D70287"/>
    <w:rsid w:val="00D7180C"/>
    <w:rsid w:val="00D91050"/>
    <w:rsid w:val="00D91A35"/>
    <w:rsid w:val="00D936E6"/>
    <w:rsid w:val="00D94824"/>
    <w:rsid w:val="00DA63FD"/>
    <w:rsid w:val="00DB4604"/>
    <w:rsid w:val="00DD0FA9"/>
    <w:rsid w:val="00DD428E"/>
    <w:rsid w:val="00DE32BF"/>
    <w:rsid w:val="00DF006E"/>
    <w:rsid w:val="00DF067B"/>
    <w:rsid w:val="00DF2AEF"/>
    <w:rsid w:val="00DF3715"/>
    <w:rsid w:val="00DF682B"/>
    <w:rsid w:val="00E0306E"/>
    <w:rsid w:val="00E061E2"/>
    <w:rsid w:val="00E15449"/>
    <w:rsid w:val="00E271B1"/>
    <w:rsid w:val="00E32D72"/>
    <w:rsid w:val="00E43123"/>
    <w:rsid w:val="00E53BD9"/>
    <w:rsid w:val="00E5412A"/>
    <w:rsid w:val="00E5679F"/>
    <w:rsid w:val="00E605A0"/>
    <w:rsid w:val="00E71D66"/>
    <w:rsid w:val="00E77F35"/>
    <w:rsid w:val="00E806BE"/>
    <w:rsid w:val="00E91562"/>
    <w:rsid w:val="00EB741E"/>
    <w:rsid w:val="00EC43B0"/>
    <w:rsid w:val="00F10A1D"/>
    <w:rsid w:val="00F15366"/>
    <w:rsid w:val="00F20901"/>
    <w:rsid w:val="00F2448A"/>
    <w:rsid w:val="00F27F76"/>
    <w:rsid w:val="00F412AD"/>
    <w:rsid w:val="00F44769"/>
    <w:rsid w:val="00F67129"/>
    <w:rsid w:val="00F75ABA"/>
    <w:rsid w:val="00F87C5B"/>
    <w:rsid w:val="00F92A50"/>
    <w:rsid w:val="00FA0EA0"/>
    <w:rsid w:val="00FA625D"/>
    <w:rsid w:val="00FB008A"/>
    <w:rsid w:val="00FC502B"/>
    <w:rsid w:val="00FD2A04"/>
    <w:rsid w:val="00FE07B3"/>
    <w:rsid w:val="00FE0B6F"/>
    <w:rsid w:val="00FE20D8"/>
    <w:rsid w:val="00FE28FB"/>
    <w:rsid w:val="00FE2D6C"/>
    <w:rsid w:val="00FF5291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6C635"/>
  <w15:chartTrackingRefBased/>
  <w15:docId w15:val="{A039B0F4-CD82-4058-9D75-060177AD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04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499B"/>
  </w:style>
  <w:style w:type="paragraph" w:styleId="Fuzeile">
    <w:name w:val="footer"/>
    <w:basedOn w:val="Standard"/>
    <w:link w:val="FuzeileZchn"/>
    <w:uiPriority w:val="99"/>
    <w:unhideWhenUsed/>
    <w:rsid w:val="00004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499B"/>
  </w:style>
  <w:style w:type="paragraph" w:customStyle="1" w:styleId="Default">
    <w:name w:val="Default"/>
    <w:rsid w:val="002E12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602CD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602CD"/>
    <w:rPr>
      <w:rFonts w:ascii="Calibri" w:eastAsia="Calibri" w:hAnsi="Calibri" w:cs="Times New Roman"/>
      <w:color w:val="000000" w:themeColor="text1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602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Kärntner Landesregierung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MANNSFELD Daniel</dc:creator>
  <cp:keywords/>
  <dc:description/>
  <cp:lastModifiedBy>HUBMANN Nadja</cp:lastModifiedBy>
  <cp:revision>3</cp:revision>
  <cp:lastPrinted>2024-05-04T17:20:00Z</cp:lastPrinted>
  <dcterms:created xsi:type="dcterms:W3CDTF">2024-06-17T06:54:00Z</dcterms:created>
  <dcterms:modified xsi:type="dcterms:W3CDTF">2024-06-17T06:55:00Z</dcterms:modified>
</cp:coreProperties>
</file>